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70" w:type="dxa"/>
          <w:right w:w="70" w:type="dxa"/>
        </w:tblCellMar>
        <w:tblLook w:val="0000" w:firstRow="0" w:lastRow="0" w:firstColumn="0" w:lastColumn="0" w:noHBand="0" w:noVBand="0"/>
      </w:tblPr>
      <w:tblGrid>
        <w:gridCol w:w="9542"/>
      </w:tblGrid>
      <w:tr w:rsidR="00AB6BF5" w:rsidRPr="004A6CF6" w:rsidTr="004A6CF6">
        <w:trPr>
          <w:trHeight w:val="1917"/>
          <w:jc w:val="center"/>
        </w:trPr>
        <w:tc>
          <w:tcPr>
            <w:tcW w:w="9542" w:type="dxa"/>
            <w:shd w:val="clear" w:color="auto" w:fill="FFFFFF" w:themeFill="background1"/>
          </w:tcPr>
          <w:p w:rsidR="00AB6BF5" w:rsidRPr="004A6CF6" w:rsidRDefault="00AB6BF5" w:rsidP="00386503">
            <w:pPr>
              <w:pStyle w:val="Ttulo"/>
              <w:rPr>
                <w:rFonts w:ascii="Helvetica" w:hAnsi="Helvetica"/>
                <w:sz w:val="28"/>
                <w:szCs w:val="28"/>
                <w:lang w:val="es-ES"/>
              </w:rPr>
            </w:pPr>
          </w:p>
          <w:p w:rsidR="00240C93" w:rsidRPr="004A6CF6" w:rsidRDefault="00240C93" w:rsidP="00386503">
            <w:pPr>
              <w:pStyle w:val="Ttulo"/>
              <w:rPr>
                <w:rFonts w:ascii="Helvetica" w:hAnsi="Helvetica"/>
                <w:sz w:val="28"/>
                <w:szCs w:val="28"/>
                <w:u w:val="single"/>
                <w:lang w:val="es-ES"/>
              </w:rPr>
            </w:pPr>
          </w:p>
          <w:p w:rsidR="00240C93" w:rsidRPr="004A6CF6" w:rsidRDefault="00AB6BF5" w:rsidP="00386503">
            <w:pPr>
              <w:pStyle w:val="Ttulo"/>
              <w:rPr>
                <w:rFonts w:ascii="Helvetica" w:hAnsi="Helvetica"/>
                <w:color w:val="C00000"/>
                <w:sz w:val="32"/>
                <w:szCs w:val="32"/>
                <w:u w:val="single"/>
                <w:lang w:val="es-ES"/>
              </w:rPr>
            </w:pPr>
            <w:r w:rsidRPr="004A6CF6">
              <w:rPr>
                <w:rFonts w:ascii="Helvetica" w:hAnsi="Helvetica"/>
                <w:color w:val="C00000"/>
                <w:sz w:val="32"/>
                <w:szCs w:val="32"/>
                <w:u w:val="single"/>
                <w:lang w:val="es-ES"/>
              </w:rPr>
              <w:t xml:space="preserve">CONDICIONES GENERALES </w:t>
            </w:r>
            <w:r w:rsidR="00240C93" w:rsidRPr="004A6CF6">
              <w:rPr>
                <w:rFonts w:ascii="Helvetica" w:hAnsi="Helvetica"/>
                <w:color w:val="C00000"/>
                <w:sz w:val="32"/>
                <w:szCs w:val="32"/>
                <w:u w:val="single"/>
                <w:lang w:val="es-ES"/>
              </w:rPr>
              <w:t xml:space="preserve"> </w:t>
            </w:r>
          </w:p>
          <w:p w:rsidR="00240C93" w:rsidRPr="004A6CF6" w:rsidRDefault="00240C93" w:rsidP="00386503">
            <w:pPr>
              <w:pStyle w:val="Ttulo"/>
              <w:rPr>
                <w:rFonts w:ascii="Helvetica" w:hAnsi="Helvetica"/>
                <w:color w:val="C00000"/>
                <w:sz w:val="32"/>
                <w:szCs w:val="32"/>
                <w:u w:val="single"/>
                <w:lang w:val="es-ES"/>
              </w:rPr>
            </w:pPr>
          </w:p>
          <w:p w:rsidR="00AB6BF5" w:rsidRPr="004A6CF6" w:rsidRDefault="00240C93" w:rsidP="00386503">
            <w:pPr>
              <w:pStyle w:val="Ttulo"/>
              <w:rPr>
                <w:rFonts w:ascii="Helvetica" w:hAnsi="Helvetica"/>
                <w:sz w:val="28"/>
                <w:szCs w:val="28"/>
                <w:u w:val="single"/>
                <w:lang w:val="es-ES"/>
              </w:rPr>
            </w:pPr>
            <w:r w:rsidRPr="004A6CF6">
              <w:rPr>
                <w:rFonts w:ascii="Helvetica" w:hAnsi="Helvetica"/>
                <w:color w:val="C00000"/>
                <w:sz w:val="32"/>
                <w:szCs w:val="32"/>
                <w:u w:val="single"/>
                <w:lang w:val="es-ES"/>
              </w:rPr>
              <w:t>Cursos de Preparación y Técnica de Examen.</w:t>
            </w:r>
          </w:p>
          <w:p w:rsidR="00AB6BF5" w:rsidRPr="004A6CF6" w:rsidRDefault="00AB6BF5" w:rsidP="00386503">
            <w:pPr>
              <w:pStyle w:val="Ttulo"/>
              <w:rPr>
                <w:rFonts w:ascii="Helvetica" w:hAnsi="Helvetica"/>
                <w:sz w:val="28"/>
                <w:szCs w:val="28"/>
                <w:lang w:val="es-ES"/>
              </w:rPr>
            </w:pPr>
          </w:p>
        </w:tc>
      </w:tr>
    </w:tbl>
    <w:p w:rsidR="00AB6BF5" w:rsidRPr="004A6CF6" w:rsidRDefault="00AB6BF5" w:rsidP="00AB6BF5">
      <w:pPr>
        <w:pStyle w:val="Ttulo"/>
        <w:rPr>
          <w:rFonts w:ascii="Helvetica" w:hAnsi="Helvetica"/>
          <w:sz w:val="28"/>
          <w:szCs w:val="28"/>
          <w:lang w:val="es-ES"/>
        </w:rPr>
      </w:pPr>
    </w:p>
    <w:p w:rsidR="00AB6BF5" w:rsidRPr="001104BD" w:rsidRDefault="00240C93" w:rsidP="00AB6BF5">
      <w:pPr>
        <w:pStyle w:val="Textoindependiente"/>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 w:val="0"/>
          <w:sz w:val="28"/>
          <w:szCs w:val="28"/>
          <w:lang w:val="es-ES"/>
        </w:rPr>
      </w:pPr>
      <w:r w:rsidRPr="001104BD">
        <w:rPr>
          <w:rFonts w:ascii="Helvetica" w:hAnsi="Helvetica"/>
          <w:b w:val="0"/>
          <w:color w:val="C00000"/>
          <w:sz w:val="28"/>
          <w:szCs w:val="28"/>
          <w:lang w:val="es-ES"/>
        </w:rPr>
        <w:t xml:space="preserve">Todos los alumnos </w:t>
      </w:r>
      <w:r w:rsidR="001104BD">
        <w:rPr>
          <w:rFonts w:ascii="Helvetica" w:hAnsi="Helvetica"/>
          <w:b w:val="0"/>
          <w:color w:val="C00000"/>
          <w:sz w:val="28"/>
          <w:szCs w:val="28"/>
          <w:lang w:val="es-ES"/>
        </w:rPr>
        <w:t>deben leer estas condiciones</w:t>
      </w:r>
      <w:r w:rsidR="001F40ED">
        <w:rPr>
          <w:rFonts w:ascii="Helvetica" w:hAnsi="Helvetica"/>
          <w:b w:val="0"/>
          <w:color w:val="C00000"/>
          <w:sz w:val="28"/>
          <w:szCs w:val="28"/>
          <w:lang w:val="es-ES"/>
        </w:rPr>
        <w:t xml:space="preserve"> antes de inscribirse. Forman parte del contrato de formación y e</w:t>
      </w:r>
      <w:r w:rsidR="00AB6BF5" w:rsidRPr="001104BD">
        <w:rPr>
          <w:rFonts w:ascii="Helvetica" w:hAnsi="Helvetica"/>
          <w:b w:val="0"/>
          <w:color w:val="C00000"/>
          <w:sz w:val="28"/>
          <w:szCs w:val="28"/>
          <w:lang w:val="es-ES"/>
        </w:rPr>
        <w:t>l hecho de matricularse supone la aceptación de las mismas</w:t>
      </w:r>
      <w:r w:rsidR="004A6CF6" w:rsidRPr="001104BD">
        <w:rPr>
          <w:rFonts w:ascii="Helvetica" w:hAnsi="Helvetica"/>
          <w:b w:val="0"/>
          <w:sz w:val="28"/>
          <w:szCs w:val="28"/>
          <w:lang w:val="es-ES"/>
        </w:rPr>
        <w:t>.</w:t>
      </w:r>
    </w:p>
    <w:p w:rsidR="00AB6BF5" w:rsidRPr="004A6CF6" w:rsidRDefault="00AB6BF5" w:rsidP="00AB6BF5">
      <w:pPr>
        <w:pStyle w:val="Textoindependiente"/>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sz w:val="28"/>
          <w:szCs w:val="28"/>
          <w:lang w:val="es-ES"/>
        </w:rPr>
      </w:pPr>
    </w:p>
    <w:tbl>
      <w:tblPr>
        <w:tblStyle w:val="Tablaconcuadrcula"/>
        <w:tblW w:w="0" w:type="auto"/>
        <w:jc w:val="center"/>
        <w:tblLook w:val="04A0" w:firstRow="1" w:lastRow="0" w:firstColumn="1" w:lastColumn="0" w:noHBand="0" w:noVBand="1"/>
      </w:tblPr>
      <w:tblGrid>
        <w:gridCol w:w="6487"/>
      </w:tblGrid>
      <w:tr w:rsidR="00AB6BF5" w:rsidRPr="004A6CF6" w:rsidTr="00386503">
        <w:trPr>
          <w:jc w:val="center"/>
        </w:trPr>
        <w:tc>
          <w:tcPr>
            <w:tcW w:w="6487" w:type="dxa"/>
          </w:tcPr>
          <w:p w:rsidR="00AB6BF5" w:rsidRPr="004A6CF6" w:rsidRDefault="004A6CF6" w:rsidP="004A6CF6">
            <w:pPr>
              <w:pStyle w:val="Textoindependiente"/>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caps/>
                <w:sz w:val="28"/>
                <w:szCs w:val="28"/>
                <w:lang w:val="es-ES"/>
              </w:rPr>
            </w:pPr>
            <w:r w:rsidRPr="004A6CF6">
              <w:rPr>
                <w:rFonts w:ascii="Helvetica" w:hAnsi="Helvetica"/>
                <w:caps/>
                <w:color w:val="C00000"/>
                <w:sz w:val="28"/>
                <w:szCs w:val="28"/>
                <w:lang w:val="es-ES"/>
              </w:rPr>
              <w:t>objetivo</w:t>
            </w:r>
            <w:r w:rsidR="00AB6BF5" w:rsidRPr="004A6CF6">
              <w:rPr>
                <w:rFonts w:ascii="Helvetica" w:hAnsi="Helvetica"/>
                <w:caps/>
                <w:color w:val="C00000"/>
                <w:sz w:val="28"/>
                <w:szCs w:val="28"/>
                <w:lang w:val="es-ES"/>
              </w:rPr>
              <w:t xml:space="preserve"> DEL C</w:t>
            </w:r>
            <w:r w:rsidRPr="004A6CF6">
              <w:rPr>
                <w:rFonts w:ascii="Helvetica" w:hAnsi="Helvetica"/>
                <w:caps/>
                <w:color w:val="C00000"/>
                <w:sz w:val="28"/>
                <w:szCs w:val="28"/>
                <w:lang w:val="es-ES"/>
              </w:rPr>
              <w:t>uRSO</w:t>
            </w:r>
          </w:p>
        </w:tc>
      </w:tr>
    </w:tbl>
    <w:p w:rsidR="00AB6BF5" w:rsidRPr="004A6CF6" w:rsidRDefault="00AB6BF5" w:rsidP="00AB6BF5">
      <w:pPr>
        <w:pStyle w:val="Textoindependiente"/>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caps/>
          <w:sz w:val="28"/>
          <w:szCs w:val="28"/>
          <w:lang w:val="es-ES"/>
        </w:rPr>
      </w:pPr>
    </w:p>
    <w:p w:rsidR="00AB6BF5" w:rsidRPr="004A6CF6" w:rsidRDefault="00AB6BF5" w:rsidP="004A6CF6">
      <w:pPr>
        <w:pStyle w:val="Textoindependiente"/>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Helvetica" w:hAnsi="Helvetica"/>
          <w:b w:val="0"/>
          <w:bCs/>
          <w:color w:val="404040" w:themeColor="text1" w:themeTint="BF"/>
          <w:sz w:val="28"/>
          <w:szCs w:val="28"/>
        </w:rPr>
      </w:pPr>
      <w:r w:rsidRPr="004A6CF6">
        <w:rPr>
          <w:rFonts w:ascii="Helvetica" w:hAnsi="Helvetica"/>
          <w:b w:val="0"/>
          <w:bCs/>
          <w:color w:val="404040" w:themeColor="text1" w:themeTint="BF"/>
          <w:sz w:val="28"/>
          <w:szCs w:val="28"/>
        </w:rPr>
        <w:t>El objetivo fundamental</w:t>
      </w:r>
      <w:r w:rsidR="004A6CF6" w:rsidRPr="004A6CF6">
        <w:rPr>
          <w:rFonts w:ascii="Helvetica" w:hAnsi="Helvetica"/>
          <w:b w:val="0"/>
          <w:bCs/>
          <w:color w:val="404040" w:themeColor="text1" w:themeTint="BF"/>
          <w:sz w:val="28"/>
          <w:szCs w:val="28"/>
        </w:rPr>
        <w:t xml:space="preserve"> de los cursos de preparación y técnica de examen de </w:t>
      </w:r>
      <w:proofErr w:type="spellStart"/>
      <w:r w:rsidR="00386503" w:rsidRPr="004A6CF6">
        <w:rPr>
          <w:rFonts w:ascii="Helvetica" w:hAnsi="Helvetica"/>
          <w:b w:val="0"/>
          <w:bCs/>
          <w:color w:val="404040" w:themeColor="text1" w:themeTint="BF"/>
          <w:sz w:val="28"/>
          <w:szCs w:val="28"/>
        </w:rPr>
        <w:t>Exam</w:t>
      </w:r>
      <w:proofErr w:type="spellEnd"/>
      <w:r w:rsidR="00386503" w:rsidRPr="004A6CF6">
        <w:rPr>
          <w:rFonts w:ascii="Helvetica" w:hAnsi="Helvetica"/>
          <w:b w:val="0"/>
          <w:bCs/>
          <w:color w:val="404040" w:themeColor="text1" w:themeTint="BF"/>
          <w:sz w:val="28"/>
          <w:szCs w:val="28"/>
        </w:rPr>
        <w:t xml:space="preserve"> </w:t>
      </w:r>
      <w:proofErr w:type="spellStart"/>
      <w:r w:rsidR="00386503" w:rsidRPr="004A6CF6">
        <w:rPr>
          <w:rFonts w:ascii="Helvetica" w:hAnsi="Helvetica"/>
          <w:b w:val="0"/>
          <w:bCs/>
          <w:color w:val="404040" w:themeColor="text1" w:themeTint="BF"/>
          <w:sz w:val="28"/>
          <w:szCs w:val="28"/>
        </w:rPr>
        <w:t>Services</w:t>
      </w:r>
      <w:proofErr w:type="spellEnd"/>
      <w:r w:rsidR="00386503" w:rsidRPr="004A6CF6">
        <w:rPr>
          <w:rFonts w:ascii="Helvetica" w:hAnsi="Helvetica"/>
          <w:b w:val="0"/>
          <w:bCs/>
          <w:color w:val="404040" w:themeColor="text1" w:themeTint="BF"/>
          <w:sz w:val="28"/>
          <w:szCs w:val="28"/>
        </w:rPr>
        <w:t xml:space="preserve"> Salamanca</w:t>
      </w:r>
      <w:r w:rsidRPr="004A6CF6">
        <w:rPr>
          <w:rFonts w:ascii="Helvetica" w:hAnsi="Helvetica"/>
          <w:b w:val="0"/>
          <w:bCs/>
          <w:color w:val="404040" w:themeColor="text1" w:themeTint="BF"/>
          <w:sz w:val="28"/>
          <w:szCs w:val="28"/>
        </w:rPr>
        <w:t xml:space="preserve"> es que nuestros </w:t>
      </w:r>
      <w:r w:rsidR="00386503" w:rsidRPr="004A6CF6">
        <w:rPr>
          <w:rFonts w:ascii="Helvetica" w:hAnsi="Helvetica"/>
          <w:b w:val="0"/>
          <w:bCs/>
          <w:color w:val="404040" w:themeColor="text1" w:themeTint="BF"/>
          <w:sz w:val="28"/>
          <w:szCs w:val="28"/>
        </w:rPr>
        <w:t>alumnos aprendan</w:t>
      </w:r>
      <w:r w:rsidRPr="004A6CF6">
        <w:rPr>
          <w:rFonts w:ascii="Helvetica" w:hAnsi="Helvetica"/>
          <w:b w:val="0"/>
          <w:bCs/>
          <w:color w:val="404040" w:themeColor="text1" w:themeTint="BF"/>
          <w:sz w:val="28"/>
          <w:szCs w:val="28"/>
        </w:rPr>
        <w:t xml:space="preserve"> inglés</w:t>
      </w:r>
      <w:r w:rsidR="00386503" w:rsidRPr="004A6CF6">
        <w:rPr>
          <w:rFonts w:ascii="Helvetica" w:hAnsi="Helvetica"/>
          <w:b w:val="0"/>
          <w:bCs/>
          <w:color w:val="404040" w:themeColor="text1" w:themeTint="BF"/>
          <w:sz w:val="28"/>
          <w:szCs w:val="28"/>
        </w:rPr>
        <w:t xml:space="preserve"> con el fin de aprobar el examen de Cambridge </w:t>
      </w:r>
      <w:proofErr w:type="spellStart"/>
      <w:r w:rsidR="00386503" w:rsidRPr="004A6CF6">
        <w:rPr>
          <w:rFonts w:ascii="Helvetica" w:hAnsi="Helvetica"/>
          <w:b w:val="0"/>
          <w:bCs/>
          <w:color w:val="404040" w:themeColor="text1" w:themeTint="BF"/>
          <w:sz w:val="28"/>
          <w:szCs w:val="28"/>
        </w:rPr>
        <w:t>Assessment</w:t>
      </w:r>
      <w:proofErr w:type="spellEnd"/>
      <w:r w:rsidR="00386503" w:rsidRPr="004A6CF6">
        <w:rPr>
          <w:rFonts w:ascii="Helvetica" w:hAnsi="Helvetica"/>
          <w:b w:val="0"/>
          <w:bCs/>
          <w:color w:val="404040" w:themeColor="text1" w:themeTint="BF"/>
          <w:sz w:val="28"/>
          <w:szCs w:val="28"/>
        </w:rPr>
        <w:t xml:space="preserve"> English </w:t>
      </w:r>
      <w:r w:rsidR="004A6CF6" w:rsidRPr="004A6CF6">
        <w:rPr>
          <w:rFonts w:ascii="Helvetica" w:hAnsi="Helvetica"/>
          <w:b w:val="0"/>
          <w:bCs/>
          <w:color w:val="404040" w:themeColor="text1" w:themeTint="BF"/>
          <w:sz w:val="28"/>
          <w:szCs w:val="28"/>
        </w:rPr>
        <w:t>para el cual se han matriculado</w:t>
      </w:r>
      <w:r w:rsidRPr="004A6CF6">
        <w:rPr>
          <w:rFonts w:ascii="Helvetica" w:hAnsi="Helvetica"/>
          <w:b w:val="0"/>
          <w:bCs/>
          <w:color w:val="404040" w:themeColor="text1" w:themeTint="BF"/>
          <w:sz w:val="28"/>
          <w:szCs w:val="28"/>
        </w:rPr>
        <w:t>. De ahí el compromiso de proporcionarles una enseñanza de calidad</w:t>
      </w:r>
      <w:r w:rsidR="00386503" w:rsidRPr="004A6CF6">
        <w:rPr>
          <w:rFonts w:ascii="Helvetica" w:hAnsi="Helvetica"/>
          <w:b w:val="0"/>
          <w:bCs/>
          <w:color w:val="404040" w:themeColor="text1" w:themeTint="BF"/>
          <w:sz w:val="28"/>
          <w:szCs w:val="28"/>
        </w:rPr>
        <w:t>.</w:t>
      </w:r>
      <w:r w:rsidRPr="004A6CF6">
        <w:rPr>
          <w:rFonts w:ascii="Helvetica" w:hAnsi="Helvetica"/>
          <w:b w:val="0"/>
          <w:bCs/>
          <w:color w:val="404040" w:themeColor="text1" w:themeTint="BF"/>
          <w:sz w:val="28"/>
          <w:szCs w:val="28"/>
        </w:rPr>
        <w:t xml:space="preserve"> </w:t>
      </w:r>
      <w:r w:rsidRPr="004A6CF6">
        <w:rPr>
          <w:rFonts w:ascii="Helvetica" w:hAnsi="Helvetica"/>
          <w:b w:val="0"/>
          <w:color w:val="404040" w:themeColor="text1" w:themeTint="BF"/>
          <w:sz w:val="28"/>
          <w:szCs w:val="28"/>
        </w:rPr>
        <w:t xml:space="preserve">A tal efecto, </w:t>
      </w:r>
      <w:r w:rsidR="00386503" w:rsidRPr="001104BD">
        <w:rPr>
          <w:rFonts w:ascii="Helvetica" w:hAnsi="Helvetica"/>
          <w:b w:val="0"/>
          <w:color w:val="404040" w:themeColor="text1" w:themeTint="BF"/>
          <w:sz w:val="28"/>
          <w:szCs w:val="28"/>
        </w:rPr>
        <w:t>el Centro</w:t>
      </w:r>
      <w:r w:rsidRPr="001104BD">
        <w:rPr>
          <w:rFonts w:ascii="Helvetica" w:hAnsi="Helvetica"/>
          <w:b w:val="0"/>
          <w:color w:val="404040" w:themeColor="text1" w:themeTint="BF"/>
          <w:sz w:val="28"/>
          <w:szCs w:val="28"/>
        </w:rPr>
        <w:t xml:space="preserve"> considera muy importante destacar que</w:t>
      </w:r>
      <w:r w:rsidRPr="004A6CF6">
        <w:rPr>
          <w:rFonts w:ascii="Helvetica" w:hAnsi="Helvetica"/>
          <w:b w:val="0"/>
          <w:color w:val="404040" w:themeColor="text1" w:themeTint="BF"/>
          <w:sz w:val="28"/>
          <w:szCs w:val="28"/>
        </w:rPr>
        <w:t xml:space="preserve">: </w:t>
      </w:r>
    </w:p>
    <w:p w:rsidR="00AB6BF5" w:rsidRPr="004A6CF6" w:rsidRDefault="00AB6BF5" w:rsidP="00AB6BF5">
      <w:pPr>
        <w:jc w:val="both"/>
        <w:rPr>
          <w:rFonts w:ascii="Helvetica" w:hAnsi="Helvetica"/>
          <w:b/>
          <w:bCs/>
          <w:sz w:val="28"/>
          <w:szCs w:val="28"/>
          <w:lang w:val="es-ES_tradnl"/>
        </w:rPr>
      </w:pPr>
    </w:p>
    <w:p w:rsidR="00AB6BF5" w:rsidRPr="004A6CF6" w:rsidRDefault="00AB6BF5" w:rsidP="004A6CF6">
      <w:pPr>
        <w:pStyle w:val="Prrafodelista"/>
        <w:numPr>
          <w:ilvl w:val="0"/>
          <w:numId w:val="10"/>
        </w:numPr>
        <w:jc w:val="both"/>
        <w:rPr>
          <w:rFonts w:ascii="Helvetica" w:hAnsi="Helvetica" w:cs="Times New Roman"/>
          <w:color w:val="404040" w:themeColor="text1" w:themeTint="BF"/>
          <w:sz w:val="28"/>
          <w:szCs w:val="28"/>
        </w:rPr>
      </w:pPr>
      <w:r w:rsidRPr="004A6CF6">
        <w:rPr>
          <w:rFonts w:ascii="Helvetica" w:hAnsi="Helvetica" w:cs="Times New Roman"/>
          <w:color w:val="404040" w:themeColor="text1" w:themeTint="BF"/>
          <w:sz w:val="28"/>
          <w:szCs w:val="28"/>
        </w:rPr>
        <w:t>E</w:t>
      </w:r>
      <w:r w:rsidRPr="004A6CF6">
        <w:rPr>
          <w:rFonts w:ascii="Helvetica" w:hAnsi="Helvetica" w:cs="Times New Roman"/>
          <w:bCs/>
          <w:color w:val="404040" w:themeColor="text1" w:themeTint="BF"/>
          <w:sz w:val="28"/>
          <w:szCs w:val="28"/>
        </w:rPr>
        <w:t>l esfuerzo</w:t>
      </w:r>
      <w:r w:rsidR="004A6CF6" w:rsidRPr="004A6CF6">
        <w:rPr>
          <w:rFonts w:ascii="Helvetica" w:hAnsi="Helvetica" w:cs="Times New Roman"/>
          <w:bCs/>
          <w:color w:val="404040" w:themeColor="text1" w:themeTint="BF"/>
          <w:sz w:val="28"/>
          <w:szCs w:val="28"/>
        </w:rPr>
        <w:t xml:space="preserve"> y la dedicación de los alumnos son </w:t>
      </w:r>
      <w:r w:rsidRPr="004A6CF6">
        <w:rPr>
          <w:rFonts w:ascii="Helvetica" w:hAnsi="Helvetica" w:cs="Times New Roman"/>
          <w:bCs/>
          <w:color w:val="404040" w:themeColor="text1" w:themeTint="BF"/>
          <w:sz w:val="28"/>
          <w:szCs w:val="28"/>
        </w:rPr>
        <w:t>imprescindibles</w:t>
      </w:r>
      <w:r w:rsidR="004A6CF6" w:rsidRPr="004A6CF6">
        <w:rPr>
          <w:rFonts w:ascii="Helvetica" w:hAnsi="Helvetica" w:cs="Times New Roman"/>
          <w:bCs/>
          <w:color w:val="404040" w:themeColor="text1" w:themeTint="BF"/>
          <w:sz w:val="28"/>
          <w:szCs w:val="28"/>
        </w:rPr>
        <w:t xml:space="preserve">, </w:t>
      </w:r>
      <w:r w:rsidRPr="004A6CF6">
        <w:rPr>
          <w:rFonts w:ascii="Helvetica" w:hAnsi="Helvetica" w:cs="Times New Roman"/>
          <w:color w:val="404040" w:themeColor="text1" w:themeTint="BF"/>
          <w:sz w:val="28"/>
          <w:szCs w:val="28"/>
        </w:rPr>
        <w:t xml:space="preserve">así como </w:t>
      </w:r>
      <w:r w:rsidRPr="004A6CF6">
        <w:rPr>
          <w:rFonts w:ascii="Helvetica" w:hAnsi="Helvetica" w:cs="Times New Roman"/>
          <w:bCs/>
          <w:color w:val="404040" w:themeColor="text1" w:themeTint="BF"/>
          <w:sz w:val="28"/>
          <w:szCs w:val="28"/>
        </w:rPr>
        <w:t>una asistencia regular y la máxima puntualidad</w:t>
      </w:r>
      <w:r w:rsidRPr="004A6CF6">
        <w:rPr>
          <w:rFonts w:ascii="Helvetica" w:hAnsi="Helvetica" w:cs="Times New Roman"/>
          <w:color w:val="404040" w:themeColor="text1" w:themeTint="BF"/>
          <w:sz w:val="28"/>
          <w:szCs w:val="28"/>
        </w:rPr>
        <w:t>.</w:t>
      </w:r>
    </w:p>
    <w:p w:rsidR="00AB6BF5" w:rsidRPr="001104BD" w:rsidRDefault="00AB6BF5" w:rsidP="004A6CF6">
      <w:pPr>
        <w:pStyle w:val="Prrafodelista"/>
        <w:numPr>
          <w:ilvl w:val="0"/>
          <w:numId w:val="10"/>
        </w:numPr>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cs="Times New Roman"/>
          <w:b/>
          <w:bCs/>
          <w:sz w:val="28"/>
          <w:szCs w:val="28"/>
        </w:rPr>
      </w:pPr>
      <w:r w:rsidRPr="004A6CF6">
        <w:rPr>
          <w:rFonts w:ascii="Helvetica" w:hAnsi="Helvetica" w:cs="Times New Roman"/>
          <w:bCs/>
          <w:color w:val="404040" w:themeColor="text1" w:themeTint="BF"/>
          <w:sz w:val="28"/>
          <w:szCs w:val="28"/>
        </w:rPr>
        <w:t xml:space="preserve">La </w:t>
      </w:r>
      <w:r w:rsidR="00386503" w:rsidRPr="004A6CF6">
        <w:rPr>
          <w:rFonts w:ascii="Helvetica" w:hAnsi="Helvetica" w:cs="Times New Roman"/>
          <w:bCs/>
          <w:color w:val="404040" w:themeColor="text1" w:themeTint="BF"/>
          <w:sz w:val="28"/>
          <w:szCs w:val="28"/>
        </w:rPr>
        <w:t>Dirección del Centro</w:t>
      </w:r>
      <w:r w:rsidRPr="004A6CF6">
        <w:rPr>
          <w:rFonts w:ascii="Helvetica" w:hAnsi="Helvetica" w:cs="Times New Roman"/>
          <w:bCs/>
          <w:color w:val="404040" w:themeColor="text1" w:themeTint="BF"/>
          <w:sz w:val="28"/>
          <w:szCs w:val="28"/>
        </w:rPr>
        <w:t xml:space="preserve"> estará disponible en todo momento para que los padres</w:t>
      </w:r>
      <w:r w:rsidR="00386503" w:rsidRPr="004A6CF6">
        <w:rPr>
          <w:rFonts w:ascii="Helvetica" w:hAnsi="Helvetica" w:cs="Times New Roman"/>
          <w:bCs/>
          <w:color w:val="404040" w:themeColor="text1" w:themeTint="BF"/>
          <w:sz w:val="28"/>
          <w:szCs w:val="28"/>
        </w:rPr>
        <w:t xml:space="preserve"> de los alumnos menores</w:t>
      </w:r>
      <w:r w:rsidRPr="004A6CF6">
        <w:rPr>
          <w:rFonts w:ascii="Helvetica" w:hAnsi="Helvetica" w:cs="Times New Roman"/>
          <w:bCs/>
          <w:color w:val="404040" w:themeColor="text1" w:themeTint="BF"/>
          <w:sz w:val="28"/>
          <w:szCs w:val="28"/>
        </w:rPr>
        <w:t xml:space="preserve"> puedan plantear cualq</w:t>
      </w:r>
      <w:r w:rsidR="00386503" w:rsidRPr="004A6CF6">
        <w:rPr>
          <w:rFonts w:ascii="Helvetica" w:hAnsi="Helvetica" w:cs="Times New Roman"/>
          <w:bCs/>
          <w:color w:val="404040" w:themeColor="text1" w:themeTint="BF"/>
          <w:sz w:val="28"/>
          <w:szCs w:val="28"/>
        </w:rPr>
        <w:t>uier cuestión sobre la marcha del curso</w:t>
      </w:r>
      <w:r w:rsidR="004A6CF6" w:rsidRPr="004A6CF6">
        <w:rPr>
          <w:rFonts w:ascii="Helvetica" w:hAnsi="Helvetica" w:cs="Times New Roman"/>
          <w:bCs/>
          <w:color w:val="404040" w:themeColor="text1" w:themeTint="BF"/>
          <w:sz w:val="28"/>
          <w:szCs w:val="28"/>
        </w:rPr>
        <w:t xml:space="preserve"> de sus hijos.</w:t>
      </w:r>
    </w:p>
    <w:p w:rsidR="001104BD" w:rsidRDefault="001104BD" w:rsidP="001104BD">
      <w:pPr>
        <w:pStyle w:val="Prrafodelista"/>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4"/>
        <w:jc w:val="both"/>
        <w:rPr>
          <w:rFonts w:ascii="Helvetica" w:hAnsi="Helvetica" w:cs="Times New Roman"/>
          <w:bCs/>
          <w:color w:val="404040" w:themeColor="text1" w:themeTint="BF"/>
          <w:sz w:val="28"/>
          <w:szCs w:val="28"/>
        </w:rPr>
      </w:pPr>
      <w:r>
        <w:rPr>
          <w:rFonts w:ascii="Helvetica" w:hAnsi="Helvetica" w:cs="Times New Roman"/>
          <w:noProof/>
          <w:sz w:val="28"/>
          <w:szCs w:val="28"/>
          <w:lang w:val="es-ES_tradnl"/>
        </w:rPr>
        <mc:AlternateContent>
          <mc:Choice Requires="wps">
            <w:drawing>
              <wp:anchor distT="0" distB="0" distL="114300" distR="114300" simplePos="0" relativeHeight="251666432" behindDoc="0" locked="0" layoutInCell="1" allowOverlap="1" wp14:anchorId="234D2E42" wp14:editId="62F46534">
                <wp:simplePos x="0" y="0"/>
                <wp:positionH relativeFrom="column">
                  <wp:posOffset>1028700</wp:posOffset>
                </wp:positionH>
                <wp:positionV relativeFrom="paragraph">
                  <wp:posOffset>229235</wp:posOffset>
                </wp:positionV>
                <wp:extent cx="4413250" cy="349250"/>
                <wp:effectExtent l="0" t="0" r="19050" b="19050"/>
                <wp:wrapNone/>
                <wp:docPr id="9" name="Cuadro de texto 9"/>
                <wp:cNvGraphicFramePr/>
                <a:graphic xmlns:a="http://schemas.openxmlformats.org/drawingml/2006/main">
                  <a:graphicData uri="http://schemas.microsoft.com/office/word/2010/wordprocessingShape">
                    <wps:wsp>
                      <wps:cNvSpPr txBox="1"/>
                      <wps:spPr>
                        <a:xfrm>
                          <a:off x="0" y="0"/>
                          <a:ext cx="4413250" cy="349250"/>
                        </a:xfrm>
                        <a:prstGeom prst="rect">
                          <a:avLst/>
                        </a:prstGeom>
                        <a:solidFill>
                          <a:schemeClr val="lt1"/>
                        </a:solidFill>
                        <a:ln w="6350">
                          <a:solidFill>
                            <a:prstClr val="black"/>
                          </a:solidFill>
                        </a:ln>
                      </wps:spPr>
                      <wps:txbx>
                        <w:txbxContent>
                          <w:p w:rsidR="001104BD" w:rsidRPr="004A6CF6" w:rsidRDefault="001104BD" w:rsidP="001104BD">
                            <w:pPr>
                              <w:jc w:val="center"/>
                              <w:rPr>
                                <w:rFonts w:ascii="Helvetica" w:hAnsi="Helvetica"/>
                                <w:b/>
                                <w:color w:val="C00000"/>
                                <w:sz w:val="28"/>
                                <w:szCs w:val="28"/>
                              </w:rPr>
                            </w:pPr>
                            <w:r w:rsidRPr="004A6CF6">
                              <w:rPr>
                                <w:rFonts w:ascii="Helvetica" w:hAnsi="Helvetica"/>
                                <w:b/>
                                <w:color w:val="C00000"/>
                                <w:sz w:val="28"/>
                                <w:szCs w:val="28"/>
                              </w:rPr>
                              <w:t>INSCRIPCIÓN</w:t>
                            </w:r>
                            <w:r>
                              <w:rPr>
                                <w:rFonts w:ascii="Helvetica" w:hAnsi="Helvetica"/>
                                <w:b/>
                                <w:color w:val="C00000"/>
                                <w:sz w:val="28"/>
                                <w:szCs w:val="28"/>
                              </w:rPr>
                              <w:t xml:space="preserve"> Y MATRÍCULA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D2E42" id="_x0000_t202" coordsize="21600,21600" o:spt="202" path="m,l,21600r21600,l21600,xe">
                <v:stroke joinstyle="miter"/>
                <v:path gradientshapeok="t" o:connecttype="rect"/>
              </v:shapetype>
              <v:shape id="Cuadro de texto 9" o:spid="_x0000_s1026" type="#_x0000_t202" style="position:absolute;left:0;text-align:left;margin-left:81pt;margin-top:18.05pt;width:347.5pt;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" fillcolor="white [3201]" strokeweight=".5pt">
                <v:textbox>
                  <w:txbxContent>
                    <w:p w:rsidR="001104BD" w:rsidRPr="004A6CF6" w:rsidRDefault="001104BD" w:rsidP="001104BD">
                      <w:pPr>
                        <w:jc w:val="center"/>
                        <w:rPr>
                          <w:rFonts w:ascii="Helvetica" w:hAnsi="Helvetica"/>
                          <w:b/>
                          <w:color w:val="C00000"/>
                          <w:sz w:val="28"/>
                          <w:szCs w:val="28"/>
                        </w:rPr>
                      </w:pPr>
                      <w:r w:rsidRPr="004A6CF6">
                        <w:rPr>
                          <w:rFonts w:ascii="Helvetica" w:hAnsi="Helvetica"/>
                          <w:b/>
                          <w:color w:val="C00000"/>
                          <w:sz w:val="28"/>
                          <w:szCs w:val="28"/>
                        </w:rPr>
                        <w:t>INSCRIPCIÓN</w:t>
                      </w:r>
                      <w:r>
                        <w:rPr>
                          <w:rFonts w:ascii="Helvetica" w:hAnsi="Helvetica"/>
                          <w:b/>
                          <w:color w:val="C00000"/>
                          <w:sz w:val="28"/>
                          <w:szCs w:val="28"/>
                        </w:rPr>
                        <w:t xml:space="preserve"> Y MATRÍCULA</w:t>
                      </w:r>
                    </w:p>
                  </w:txbxContent>
                </v:textbox>
              </v:shape>
            </w:pict>
          </mc:Fallback>
        </mc:AlternateContent>
      </w:r>
    </w:p>
    <w:p w:rsidR="001104BD" w:rsidRPr="001104BD" w:rsidRDefault="001104BD" w:rsidP="001104BD">
      <w:pPr>
        <w:pStyle w:val="Prrafodelista"/>
        <w:tabs>
          <w:tab w:val="left" w:pos="-1098"/>
          <w:tab w:val="left" w:pos="-720"/>
          <w:tab w:val="left" w:pos="0"/>
          <w:tab w:val="left" w:pos="768"/>
          <w:tab w:val="left"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4"/>
        <w:rPr>
          <w:rFonts w:ascii="Helvetica" w:hAnsi="Helvetica" w:cs="Times New Roman"/>
          <w:b/>
          <w:bCs/>
          <w:sz w:val="28"/>
          <w:szCs w:val="28"/>
        </w:rPr>
      </w:pPr>
      <w:r>
        <w:rPr>
          <w:rFonts w:ascii="Helvetica" w:hAnsi="Helvetica" w:cs="Times New Roman"/>
          <w:b/>
          <w:bCs/>
          <w:sz w:val="28"/>
          <w:szCs w:val="28"/>
        </w:rPr>
        <w:tab/>
      </w:r>
      <w:r>
        <w:rPr>
          <w:rFonts w:ascii="Helvetica" w:hAnsi="Helvetica" w:cs="Times New Roman"/>
          <w:b/>
          <w:bCs/>
          <w:sz w:val="28"/>
          <w:szCs w:val="28"/>
        </w:rPr>
        <w:tab/>
        <w:t xml:space="preserve">   </w:t>
      </w:r>
      <w:r>
        <w:rPr>
          <w:rFonts w:ascii="Helvetica" w:hAnsi="Helvetica" w:cs="Times New Roman"/>
          <w:b/>
          <w:bCs/>
          <w:sz w:val="28"/>
          <w:szCs w:val="28"/>
        </w:rPr>
        <w:tab/>
      </w:r>
      <w:r>
        <w:rPr>
          <w:rFonts w:ascii="Helvetica" w:hAnsi="Helvetica" w:cs="Times New Roman"/>
          <w:b/>
          <w:bCs/>
          <w:sz w:val="28"/>
          <w:szCs w:val="28"/>
        </w:rPr>
        <w:tab/>
      </w:r>
      <w:r>
        <w:rPr>
          <w:rFonts w:ascii="Helvetica" w:hAnsi="Helvetica" w:cs="Times New Roman"/>
          <w:b/>
          <w:bCs/>
          <w:sz w:val="28"/>
          <w:szCs w:val="28"/>
        </w:rPr>
        <w:tab/>
      </w:r>
      <w:r>
        <w:rPr>
          <w:rFonts w:ascii="Helvetica" w:hAnsi="Helvetica" w:cs="Times New Roman"/>
          <w:b/>
          <w:bCs/>
          <w:sz w:val="28"/>
          <w:szCs w:val="28"/>
        </w:rPr>
        <w:tab/>
      </w:r>
      <w:r>
        <w:rPr>
          <w:rFonts w:ascii="Helvetica" w:hAnsi="Helvetica" w:cs="Times New Roman"/>
          <w:b/>
          <w:bCs/>
          <w:sz w:val="28"/>
          <w:szCs w:val="28"/>
        </w:rPr>
        <w:tab/>
      </w:r>
      <w:r>
        <w:rPr>
          <w:rFonts w:ascii="Helvetica" w:hAnsi="Helvetica" w:cs="Times New Roman"/>
          <w:b/>
          <w:bCs/>
          <w:sz w:val="28"/>
          <w:szCs w:val="28"/>
        </w:rPr>
        <w:tab/>
      </w:r>
    </w:p>
    <w:p w:rsidR="001104BD" w:rsidRPr="001104BD" w:rsidRDefault="001104BD" w:rsidP="001104BD">
      <w:pPr>
        <w:pStyle w:val="Prrafodelista"/>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4"/>
        <w:jc w:val="both"/>
        <w:rPr>
          <w:rFonts w:ascii="Helvetica" w:hAnsi="Helvetica" w:cs="Times New Roman"/>
          <w:b/>
          <w:bCs/>
          <w:sz w:val="28"/>
          <w:szCs w:val="28"/>
        </w:rPr>
      </w:pPr>
    </w:p>
    <w:p w:rsidR="001104BD" w:rsidRDefault="001104BD" w:rsidP="001104BD">
      <w:pPr>
        <w:pStyle w:val="Prrafodelista"/>
        <w:numPr>
          <w:ilvl w:val="0"/>
          <w:numId w:val="18"/>
        </w:numPr>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cs="Times New Roman"/>
          <w:color w:val="C00000"/>
          <w:sz w:val="28"/>
          <w:szCs w:val="28"/>
          <w:lang w:val="es-ES_tradnl"/>
        </w:rPr>
      </w:pPr>
      <w:r w:rsidRPr="001104BD">
        <w:rPr>
          <w:rFonts w:ascii="Helvetica" w:hAnsi="Helvetica" w:cs="Times New Roman"/>
          <w:color w:val="C00000"/>
          <w:sz w:val="28"/>
          <w:szCs w:val="28"/>
          <w:lang w:val="es-ES_tradnl"/>
        </w:rPr>
        <w:t>Requisitos para realizar la inscripción:</w:t>
      </w:r>
    </w:p>
    <w:p w:rsidR="001104BD" w:rsidRPr="001104BD" w:rsidRDefault="001104BD" w:rsidP="001104BD">
      <w:pPr>
        <w:pStyle w:val="Prrafodelista"/>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20"/>
        <w:rPr>
          <w:rFonts w:ascii="Helvetica" w:hAnsi="Helvetica" w:cs="Times New Roman"/>
          <w:color w:val="C00000"/>
          <w:sz w:val="28"/>
          <w:szCs w:val="28"/>
          <w:lang w:val="es-ES_tradnl"/>
        </w:rPr>
      </w:pPr>
    </w:p>
    <w:p w:rsidR="001104BD" w:rsidRPr="001104BD" w:rsidRDefault="001104BD" w:rsidP="001104BD">
      <w:pPr>
        <w:pStyle w:val="Prrafodelista"/>
        <w:numPr>
          <w:ilvl w:val="1"/>
          <w:numId w:val="18"/>
        </w:numPr>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cs="Times New Roman"/>
          <w:color w:val="404040" w:themeColor="text1" w:themeTint="BF"/>
          <w:sz w:val="28"/>
          <w:szCs w:val="28"/>
          <w:lang w:val="es-ES_tradnl"/>
        </w:rPr>
      </w:pPr>
      <w:r w:rsidRPr="001104BD">
        <w:rPr>
          <w:rFonts w:ascii="Helvetica" w:hAnsi="Helvetica" w:cs="Times New Roman"/>
          <w:color w:val="404040" w:themeColor="text1" w:themeTint="BF"/>
          <w:sz w:val="28"/>
          <w:szCs w:val="28"/>
          <w:lang w:val="es-ES_tradnl"/>
        </w:rPr>
        <w:t>Cumplimentar el documento de inscripción y firmarlo.</w:t>
      </w:r>
    </w:p>
    <w:p w:rsidR="001104BD" w:rsidRDefault="001104BD" w:rsidP="001104BD">
      <w:pPr>
        <w:pStyle w:val="Prrafodelista"/>
        <w:numPr>
          <w:ilvl w:val="1"/>
          <w:numId w:val="18"/>
        </w:numPr>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cs="Times New Roman"/>
          <w:color w:val="404040" w:themeColor="text1" w:themeTint="BF"/>
          <w:sz w:val="28"/>
          <w:szCs w:val="28"/>
          <w:lang w:val="es-ES_tradnl"/>
        </w:rPr>
      </w:pPr>
      <w:r>
        <w:rPr>
          <w:rFonts w:ascii="Helvetica" w:hAnsi="Helvetica" w:cs="Times New Roman"/>
          <w:color w:val="404040" w:themeColor="text1" w:themeTint="BF"/>
          <w:sz w:val="28"/>
          <w:szCs w:val="28"/>
          <w:lang w:val="es-ES_tradnl"/>
        </w:rPr>
        <w:t>Cumplimentar y f</w:t>
      </w:r>
      <w:r w:rsidRPr="001104BD">
        <w:rPr>
          <w:rFonts w:ascii="Helvetica" w:hAnsi="Helvetica" w:cs="Times New Roman"/>
          <w:color w:val="404040" w:themeColor="text1" w:themeTint="BF"/>
          <w:sz w:val="28"/>
          <w:szCs w:val="28"/>
          <w:lang w:val="es-ES_tradnl"/>
        </w:rPr>
        <w:t>irmar el documento de política de protección de datos.</w:t>
      </w:r>
    </w:p>
    <w:p w:rsidR="001104BD" w:rsidRDefault="001104BD" w:rsidP="001104BD">
      <w:pPr>
        <w:pStyle w:val="Prrafodelista"/>
        <w:numPr>
          <w:ilvl w:val="1"/>
          <w:numId w:val="18"/>
        </w:numPr>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cs="Times New Roman"/>
          <w:color w:val="404040" w:themeColor="text1" w:themeTint="BF"/>
          <w:sz w:val="28"/>
          <w:szCs w:val="28"/>
          <w:lang w:val="es-ES_tradnl"/>
        </w:rPr>
      </w:pPr>
      <w:r>
        <w:rPr>
          <w:rFonts w:ascii="Helvetica" w:hAnsi="Helvetica" w:cs="Times New Roman"/>
          <w:color w:val="404040" w:themeColor="text1" w:themeTint="BF"/>
          <w:sz w:val="28"/>
          <w:szCs w:val="28"/>
          <w:lang w:val="es-ES_tradnl"/>
        </w:rPr>
        <w:t xml:space="preserve">Remitir los documentos escaneados a </w:t>
      </w:r>
      <w:hyperlink r:id="rId5" w:history="1">
        <w:r w:rsidRPr="00A3691B">
          <w:rPr>
            <w:rStyle w:val="Hipervnculo"/>
            <w:rFonts w:ascii="Helvetica" w:hAnsi="Helvetica" w:cs="Times New Roman"/>
            <w:color w:val="4040FF" w:themeColor="hyperlink" w:themeTint="BF"/>
            <w:sz w:val="28"/>
            <w:szCs w:val="28"/>
            <w:lang w:val="es-ES_tradnl"/>
          </w:rPr>
          <w:t>admin@examssalamanca.com</w:t>
        </w:r>
      </w:hyperlink>
    </w:p>
    <w:p w:rsidR="001104BD" w:rsidRPr="001104BD" w:rsidRDefault="001104BD" w:rsidP="001104BD">
      <w:pPr>
        <w:pStyle w:val="Prrafodelista"/>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40"/>
        <w:jc w:val="both"/>
        <w:rPr>
          <w:rFonts w:ascii="Helvetica" w:hAnsi="Helvetica" w:cs="Times New Roman"/>
          <w:color w:val="404040" w:themeColor="text1" w:themeTint="BF"/>
          <w:sz w:val="28"/>
          <w:szCs w:val="28"/>
          <w:lang w:val="es-ES_tradnl"/>
        </w:rPr>
      </w:pPr>
    </w:p>
    <w:p w:rsidR="001104BD" w:rsidRPr="001104BD" w:rsidRDefault="001104BD" w:rsidP="001104BD">
      <w:pPr>
        <w:pStyle w:val="Prrafodelista"/>
        <w:numPr>
          <w:ilvl w:val="0"/>
          <w:numId w:val="18"/>
        </w:numPr>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cs="Times New Roman"/>
          <w:color w:val="404040" w:themeColor="text1" w:themeTint="BF"/>
          <w:sz w:val="28"/>
          <w:szCs w:val="28"/>
          <w:lang w:val="es-ES_tradnl"/>
        </w:rPr>
      </w:pPr>
      <w:r w:rsidRPr="001104BD">
        <w:rPr>
          <w:rFonts w:ascii="Helvetica" w:hAnsi="Helvetica" w:cs="Times New Roman"/>
          <w:color w:val="C00000"/>
          <w:sz w:val="28"/>
          <w:szCs w:val="28"/>
          <w:lang w:val="es-ES_tradnl"/>
        </w:rPr>
        <w:t>Reserva de plaza y pago del curso:</w:t>
      </w:r>
    </w:p>
    <w:p w:rsidR="001104BD" w:rsidRPr="001104BD" w:rsidRDefault="001104BD" w:rsidP="001104BD">
      <w:pPr>
        <w:pStyle w:val="Prrafodelista"/>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20"/>
        <w:jc w:val="both"/>
        <w:rPr>
          <w:rFonts w:ascii="Helvetica" w:hAnsi="Helvetica" w:cs="Times New Roman"/>
          <w:color w:val="404040" w:themeColor="text1" w:themeTint="BF"/>
          <w:sz w:val="28"/>
          <w:szCs w:val="28"/>
          <w:lang w:val="es-ES_tradnl"/>
        </w:rPr>
      </w:pPr>
    </w:p>
    <w:p w:rsidR="001104BD" w:rsidRDefault="001104BD" w:rsidP="001104BD">
      <w:pPr>
        <w:pStyle w:val="Prrafodelista"/>
        <w:numPr>
          <w:ilvl w:val="0"/>
          <w:numId w:val="15"/>
        </w:numPr>
        <w:jc w:val="both"/>
        <w:rPr>
          <w:rFonts w:ascii="Helvetica" w:hAnsi="Helvetica" w:cs="Times New Roman"/>
          <w:color w:val="404040" w:themeColor="text1" w:themeTint="BF"/>
          <w:sz w:val="28"/>
          <w:szCs w:val="28"/>
          <w:lang w:val="es-ES_tradnl"/>
        </w:rPr>
      </w:pPr>
      <w:r w:rsidRPr="004A6CF6">
        <w:rPr>
          <w:rFonts w:ascii="Helvetica" w:hAnsi="Helvetica" w:cs="Times New Roman"/>
          <w:color w:val="404040" w:themeColor="text1" w:themeTint="BF"/>
          <w:sz w:val="28"/>
          <w:szCs w:val="28"/>
          <w:lang w:val="es-ES_tradnl"/>
        </w:rPr>
        <w:t>La plaza queda reservada desd</w:t>
      </w:r>
      <w:r>
        <w:rPr>
          <w:rFonts w:ascii="Helvetica" w:hAnsi="Helvetica" w:cs="Times New Roman"/>
          <w:color w:val="404040" w:themeColor="text1" w:themeTint="BF"/>
          <w:sz w:val="28"/>
          <w:szCs w:val="28"/>
          <w:lang w:val="es-ES_tradnl"/>
        </w:rPr>
        <w:t>e el momento en el Centro reciba los documentos firmados en la dirección de correo indicado</w:t>
      </w:r>
      <w:r w:rsidRPr="004A6CF6">
        <w:rPr>
          <w:rFonts w:ascii="Helvetica" w:hAnsi="Helvetica" w:cs="Times New Roman"/>
          <w:color w:val="404040" w:themeColor="text1" w:themeTint="BF"/>
          <w:sz w:val="28"/>
          <w:szCs w:val="28"/>
          <w:lang w:val="es-ES_tradnl"/>
        </w:rPr>
        <w:t xml:space="preserve">. Los alumnos disponen de tres días laborales para ingresar el importe total del curso (salvo en el caso de aquellos cursos con pago fraccionado) en la cuenta bancaria indicada en el formulario de inscripción y remitir el justificante de ingreso al Centro, con la </w:t>
      </w:r>
      <w:r w:rsidRPr="004A6CF6">
        <w:rPr>
          <w:rFonts w:ascii="Helvetica" w:hAnsi="Helvetica" w:cs="Times New Roman"/>
          <w:color w:val="404040" w:themeColor="text1" w:themeTint="BF"/>
          <w:sz w:val="28"/>
          <w:szCs w:val="28"/>
          <w:lang w:val="es-ES_tradnl"/>
        </w:rPr>
        <w:lastRenderedPageBreak/>
        <w:t>condición que el ingreso esté hecho antes de que finalice el plazo de inscripción. A partir de ese momento la matrícula es firme.</w:t>
      </w:r>
    </w:p>
    <w:p w:rsidR="001104BD" w:rsidRDefault="001104BD" w:rsidP="001104BD">
      <w:pPr>
        <w:pStyle w:val="Prrafodelista"/>
        <w:numPr>
          <w:ilvl w:val="0"/>
          <w:numId w:val="15"/>
        </w:numPr>
        <w:jc w:val="both"/>
        <w:rPr>
          <w:rFonts w:ascii="Helvetica" w:hAnsi="Helvetica" w:cs="Times New Roman"/>
          <w:color w:val="404040" w:themeColor="text1" w:themeTint="BF"/>
          <w:sz w:val="28"/>
          <w:szCs w:val="28"/>
          <w:lang w:val="es-ES_tradnl"/>
        </w:rPr>
      </w:pPr>
      <w:r>
        <w:rPr>
          <w:rFonts w:ascii="Helvetica" w:hAnsi="Helvetica" w:cs="Times New Roman"/>
          <w:color w:val="404040" w:themeColor="text1" w:themeTint="BF"/>
          <w:sz w:val="28"/>
          <w:szCs w:val="28"/>
          <w:lang w:val="es-ES_tradnl"/>
        </w:rPr>
        <w:t>El plazo de inscripción podrá permanecer abierta hasta que se cubran la totalidad de las plazas ofertadas. A partir de ese momento se pedirá a todos los inscritos que completen el proceso de matrícula</w:t>
      </w:r>
      <w:r w:rsidR="001F40ED">
        <w:rPr>
          <w:rFonts w:ascii="Helvetica" w:hAnsi="Helvetica" w:cs="Times New Roman"/>
          <w:color w:val="404040" w:themeColor="text1" w:themeTint="BF"/>
          <w:sz w:val="28"/>
          <w:szCs w:val="28"/>
          <w:lang w:val="es-ES_tradnl"/>
        </w:rPr>
        <w:t xml:space="preserve"> si todavía no lo han hecho</w:t>
      </w:r>
      <w:r>
        <w:rPr>
          <w:rFonts w:ascii="Helvetica" w:hAnsi="Helvetica" w:cs="Times New Roman"/>
          <w:color w:val="404040" w:themeColor="text1" w:themeTint="BF"/>
          <w:sz w:val="28"/>
          <w:szCs w:val="28"/>
          <w:lang w:val="es-ES_tradnl"/>
        </w:rPr>
        <w:t>.</w:t>
      </w:r>
    </w:p>
    <w:p w:rsidR="001104BD" w:rsidRPr="001F40ED" w:rsidRDefault="001F40ED" w:rsidP="001F40ED">
      <w:pPr>
        <w:pStyle w:val="Prrafodelista"/>
        <w:numPr>
          <w:ilvl w:val="0"/>
          <w:numId w:val="15"/>
        </w:numPr>
        <w:jc w:val="both"/>
        <w:rPr>
          <w:rFonts w:ascii="Helvetica" w:hAnsi="Helvetica" w:cs="Times New Roman"/>
          <w:color w:val="404040" w:themeColor="text1" w:themeTint="BF"/>
          <w:sz w:val="28"/>
          <w:szCs w:val="28"/>
          <w:lang w:val="es-ES_tradnl"/>
        </w:rPr>
      </w:pPr>
      <w:r>
        <w:rPr>
          <w:rFonts w:ascii="Helvetica" w:hAnsi="Helvetica" w:cs="Times New Roman"/>
          <w:color w:val="404040" w:themeColor="text1" w:themeTint="BF"/>
          <w:sz w:val="28"/>
          <w:szCs w:val="28"/>
          <w:lang w:val="es-ES_tradnl"/>
        </w:rPr>
        <w:t>El alumno recibirá por correo electrónico confirmación de su reserva y pago del curso. Tendrá a su disposición en el Centro la copia firmada y sellada de la matrícula y la factura de las tasas del curso. Si un alumno desea que la factura sea emitida a nombre de otra persona o entidad, le rogamos que lo indique en el momento de matricularse.</w:t>
      </w:r>
      <w:bookmarkStart w:id="0" w:name="_GoBack"/>
      <w:bookmarkEnd w:id="0"/>
    </w:p>
    <w:p w:rsidR="001104BD" w:rsidRDefault="001104BD" w:rsidP="001104BD">
      <w:pPr>
        <w:ind w:left="284"/>
        <w:jc w:val="both"/>
        <w:rPr>
          <w:rFonts w:ascii="Helvetica" w:hAnsi="Helvetica" w:cs="Times New Roman"/>
          <w:color w:val="404040" w:themeColor="text1" w:themeTint="BF"/>
          <w:sz w:val="28"/>
          <w:szCs w:val="28"/>
          <w:lang w:val="es-ES_tradnl"/>
        </w:rPr>
      </w:pPr>
      <w:r w:rsidRPr="001104BD">
        <w:rPr>
          <w:rFonts w:ascii="Helvetica" w:hAnsi="Helvetica" w:cs="Times New Roman"/>
          <w:color w:val="FF0000"/>
          <w:sz w:val="28"/>
          <w:szCs w:val="28"/>
          <w:lang w:val="es-ES_tradnl"/>
        </w:rPr>
        <w:t>IMPORTANTE:</w:t>
      </w:r>
    </w:p>
    <w:p w:rsidR="001104BD" w:rsidRPr="004A6CF6" w:rsidRDefault="001104BD" w:rsidP="001104BD">
      <w:pPr>
        <w:pStyle w:val="Prrafodelista"/>
        <w:numPr>
          <w:ilvl w:val="0"/>
          <w:numId w:val="17"/>
        </w:numPr>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cs="Times New Roman"/>
          <w:sz w:val="28"/>
          <w:szCs w:val="28"/>
          <w:lang w:val="es-ES_tradnl"/>
        </w:rPr>
      </w:pPr>
      <w:r w:rsidRPr="004A6CF6">
        <w:rPr>
          <w:rFonts w:ascii="Helvetica" w:hAnsi="Helvetica" w:cs="Times New Roman"/>
          <w:bCs/>
          <w:sz w:val="28"/>
          <w:szCs w:val="28"/>
          <w:lang w:val="es-ES_tradnl"/>
        </w:rPr>
        <w:t>La no asistencia</w:t>
      </w:r>
      <w:r w:rsidRPr="004A6CF6">
        <w:rPr>
          <w:rFonts w:ascii="Helvetica" w:hAnsi="Helvetica" w:cs="Times New Roman"/>
          <w:sz w:val="28"/>
          <w:szCs w:val="28"/>
          <w:lang w:val="es-ES_tradnl"/>
        </w:rPr>
        <w:t xml:space="preserve"> del alumno a clase </w:t>
      </w:r>
      <w:r w:rsidRPr="004A6CF6">
        <w:rPr>
          <w:rFonts w:ascii="Helvetica" w:hAnsi="Helvetica" w:cs="Times New Roman"/>
          <w:bCs/>
          <w:sz w:val="28"/>
          <w:szCs w:val="28"/>
          <w:lang w:val="es-ES_tradnl"/>
        </w:rPr>
        <w:t xml:space="preserve">no </w:t>
      </w:r>
      <w:r>
        <w:rPr>
          <w:rFonts w:ascii="Helvetica" w:hAnsi="Helvetica" w:cs="Times New Roman"/>
          <w:bCs/>
          <w:sz w:val="28"/>
          <w:szCs w:val="28"/>
          <w:lang w:val="es-ES_tradnl"/>
        </w:rPr>
        <w:t xml:space="preserve">le </w:t>
      </w:r>
      <w:r w:rsidRPr="004A6CF6">
        <w:rPr>
          <w:rFonts w:ascii="Helvetica" w:hAnsi="Helvetica" w:cs="Times New Roman"/>
          <w:bCs/>
          <w:sz w:val="28"/>
          <w:szCs w:val="28"/>
          <w:lang w:val="es-ES_tradnl"/>
        </w:rPr>
        <w:t>da derecho a devolución</w:t>
      </w:r>
      <w:r>
        <w:rPr>
          <w:rFonts w:ascii="Helvetica" w:hAnsi="Helvetica" w:cs="Times New Roman"/>
          <w:sz w:val="28"/>
          <w:szCs w:val="28"/>
          <w:lang w:val="es-ES_tradnl"/>
        </w:rPr>
        <w:t xml:space="preserve"> de las </w:t>
      </w:r>
      <w:r w:rsidRPr="004A6CF6">
        <w:rPr>
          <w:rFonts w:ascii="Helvetica" w:hAnsi="Helvetica" w:cs="Times New Roman"/>
          <w:sz w:val="28"/>
          <w:szCs w:val="28"/>
          <w:lang w:val="es-ES_tradnl"/>
        </w:rPr>
        <w:t>cantidades satisfechas.</w:t>
      </w:r>
    </w:p>
    <w:p w:rsidR="001104BD" w:rsidRPr="004A6CF6" w:rsidRDefault="001104BD" w:rsidP="001104BD">
      <w:pPr>
        <w:pStyle w:val="Prrafodelista"/>
        <w:numPr>
          <w:ilvl w:val="0"/>
          <w:numId w:val="17"/>
        </w:numPr>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cs="Times New Roman"/>
          <w:bCs/>
          <w:sz w:val="28"/>
          <w:szCs w:val="28"/>
        </w:rPr>
      </w:pPr>
      <w:r w:rsidRPr="004A6CF6">
        <w:rPr>
          <w:rFonts w:ascii="Helvetica" w:hAnsi="Helvetica" w:cs="Times New Roman"/>
          <w:bCs/>
          <w:color w:val="404040" w:themeColor="text1" w:themeTint="BF"/>
          <w:sz w:val="28"/>
          <w:szCs w:val="28"/>
        </w:rPr>
        <w:t>No se devolverá</w:t>
      </w:r>
      <w:r>
        <w:rPr>
          <w:rFonts w:ascii="Helvetica" w:hAnsi="Helvetica" w:cs="Times New Roman"/>
          <w:bCs/>
          <w:color w:val="404040" w:themeColor="text1" w:themeTint="BF"/>
          <w:sz w:val="28"/>
          <w:szCs w:val="28"/>
        </w:rPr>
        <w:t xml:space="preserve"> el importe de un curso</w:t>
      </w:r>
      <w:r w:rsidRPr="004A6CF6">
        <w:rPr>
          <w:rFonts w:ascii="Helvetica" w:hAnsi="Helvetica" w:cs="Times New Roman"/>
          <w:bCs/>
          <w:color w:val="404040" w:themeColor="text1" w:themeTint="BF"/>
          <w:sz w:val="28"/>
          <w:szCs w:val="28"/>
        </w:rPr>
        <w:t xml:space="preserve"> ya abo</w:t>
      </w:r>
      <w:r>
        <w:rPr>
          <w:rFonts w:ascii="Helvetica" w:hAnsi="Helvetica" w:cs="Times New Roman"/>
          <w:bCs/>
          <w:color w:val="404040" w:themeColor="text1" w:themeTint="BF"/>
          <w:sz w:val="28"/>
          <w:szCs w:val="28"/>
        </w:rPr>
        <w:t>nado</w:t>
      </w:r>
      <w:r w:rsidRPr="004A6CF6">
        <w:rPr>
          <w:rFonts w:ascii="Helvetica" w:hAnsi="Helvetica" w:cs="Times New Roman"/>
          <w:bCs/>
          <w:color w:val="404040" w:themeColor="text1" w:themeTint="BF"/>
          <w:sz w:val="28"/>
          <w:szCs w:val="28"/>
        </w:rPr>
        <w:t xml:space="preserve"> si el titular del contrato decide dejar de asistir a clase por razones persona</w:t>
      </w:r>
      <w:r>
        <w:rPr>
          <w:rFonts w:ascii="Helvetica" w:hAnsi="Helvetica" w:cs="Times New Roman"/>
          <w:bCs/>
          <w:color w:val="404040" w:themeColor="text1" w:themeTint="BF"/>
          <w:sz w:val="28"/>
          <w:szCs w:val="28"/>
        </w:rPr>
        <w:t>les y no imputables al Centro</w:t>
      </w:r>
      <w:r w:rsidRPr="004A6CF6">
        <w:rPr>
          <w:rFonts w:ascii="Helvetica" w:hAnsi="Helvetica" w:cs="Times New Roman"/>
          <w:bCs/>
          <w:color w:val="404040" w:themeColor="text1" w:themeTint="BF"/>
          <w:sz w:val="28"/>
          <w:szCs w:val="28"/>
        </w:rPr>
        <w:t>.</w:t>
      </w:r>
    </w:p>
    <w:p w:rsidR="001104BD" w:rsidRPr="004A6CF6" w:rsidRDefault="001104BD" w:rsidP="001104BD">
      <w:pPr>
        <w:pStyle w:val="Prrafodelista"/>
        <w:numPr>
          <w:ilvl w:val="0"/>
          <w:numId w:val="17"/>
        </w:numPr>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cs="Times New Roman"/>
          <w:b/>
          <w:sz w:val="28"/>
          <w:szCs w:val="28"/>
          <w:lang w:val="es-ES_tradnl"/>
        </w:rPr>
      </w:pPr>
      <w:r>
        <w:rPr>
          <w:rFonts w:ascii="Helvetica" w:hAnsi="Helvetica" w:cs="Times New Roman"/>
          <w:sz w:val="28"/>
          <w:szCs w:val="28"/>
          <w:lang w:val="es-ES_tradnl"/>
        </w:rPr>
        <w:t>La falta de pago del importe del curso en el plazo indicado</w:t>
      </w:r>
      <w:r w:rsidRPr="004A6CF6">
        <w:rPr>
          <w:rFonts w:ascii="Helvetica" w:hAnsi="Helvetica" w:cs="Times New Roman"/>
          <w:sz w:val="28"/>
          <w:szCs w:val="28"/>
          <w:lang w:val="es-ES_tradnl"/>
        </w:rPr>
        <w:t xml:space="preserve"> supone la </w:t>
      </w:r>
      <w:r>
        <w:rPr>
          <w:rFonts w:ascii="Helvetica" w:hAnsi="Helvetica" w:cs="Times New Roman"/>
          <w:sz w:val="28"/>
          <w:szCs w:val="28"/>
          <w:lang w:val="es-ES_tradnl"/>
        </w:rPr>
        <w:t xml:space="preserve">pérdida de la reserva. </w:t>
      </w:r>
    </w:p>
    <w:p w:rsidR="001104BD" w:rsidRPr="004A6CF6" w:rsidRDefault="001104BD" w:rsidP="001104BD">
      <w:pPr>
        <w:pStyle w:val="Prrafodelista"/>
        <w:numPr>
          <w:ilvl w:val="0"/>
          <w:numId w:val="17"/>
        </w:numPr>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cs="Times New Roman"/>
          <w:color w:val="404040" w:themeColor="text1" w:themeTint="BF"/>
          <w:sz w:val="28"/>
          <w:szCs w:val="28"/>
        </w:rPr>
      </w:pPr>
      <w:r w:rsidRPr="004A6CF6">
        <w:rPr>
          <w:rFonts w:ascii="Helvetica" w:hAnsi="Helvetica" w:cs="Times New Roman"/>
          <w:color w:val="404040" w:themeColor="text1" w:themeTint="BF"/>
          <w:sz w:val="28"/>
          <w:szCs w:val="28"/>
        </w:rPr>
        <w:t xml:space="preserve">Si la escuela hubiera de cerrar o cesar en la explotación de </w:t>
      </w:r>
      <w:r>
        <w:rPr>
          <w:rFonts w:ascii="Helvetica" w:hAnsi="Helvetica" w:cs="Times New Roman"/>
          <w:color w:val="404040" w:themeColor="text1" w:themeTint="BF"/>
          <w:sz w:val="28"/>
          <w:szCs w:val="28"/>
        </w:rPr>
        <w:t>sus instalaciones se reembolsará la parte proporcional del importe pagado y no disfrutado</w:t>
      </w:r>
      <w:r w:rsidRPr="004A6CF6">
        <w:rPr>
          <w:rFonts w:ascii="Helvetica" w:hAnsi="Helvetica" w:cs="Times New Roman"/>
          <w:color w:val="404040" w:themeColor="text1" w:themeTint="BF"/>
          <w:sz w:val="28"/>
          <w:szCs w:val="28"/>
        </w:rPr>
        <w:t>.</w:t>
      </w:r>
    </w:p>
    <w:p w:rsidR="001104BD" w:rsidRPr="001104BD" w:rsidRDefault="001104BD" w:rsidP="001104BD">
      <w:pPr>
        <w:pStyle w:val="Prrafodelista"/>
        <w:numPr>
          <w:ilvl w:val="0"/>
          <w:numId w:val="17"/>
        </w:numPr>
        <w:jc w:val="both"/>
        <w:rPr>
          <w:rFonts w:ascii="Helvetica" w:hAnsi="Helvetica" w:cs="Times New Roman"/>
          <w:color w:val="404040" w:themeColor="text1" w:themeTint="BF"/>
          <w:sz w:val="28"/>
          <w:szCs w:val="28"/>
          <w:lang w:val="es-ES_tradnl"/>
        </w:rPr>
      </w:pPr>
      <w:r w:rsidRPr="004A6CF6">
        <w:rPr>
          <w:rFonts w:ascii="Helvetica" w:hAnsi="Helvetica"/>
          <w:color w:val="404040" w:themeColor="text1" w:themeTint="BF"/>
          <w:sz w:val="28"/>
          <w:szCs w:val="28"/>
        </w:rPr>
        <w:t xml:space="preserve">Para asistir a las clases es obligatorio el </w:t>
      </w:r>
      <w:r w:rsidRPr="004A6CF6">
        <w:rPr>
          <w:rFonts w:ascii="Helvetica" w:hAnsi="Helvetica"/>
          <w:bCs/>
          <w:color w:val="404040" w:themeColor="text1" w:themeTint="BF"/>
          <w:sz w:val="28"/>
          <w:szCs w:val="28"/>
        </w:rPr>
        <w:t xml:space="preserve">libro de texto, el cual no está incluido en el precio del curso. La legislación vigente respecto a derechos de autor y de la propiedad intelectual </w:t>
      </w:r>
      <w:r>
        <w:rPr>
          <w:rFonts w:ascii="Helvetica" w:hAnsi="Helvetica"/>
          <w:bCs/>
          <w:color w:val="404040" w:themeColor="text1" w:themeTint="BF"/>
          <w:sz w:val="28"/>
          <w:szCs w:val="28"/>
        </w:rPr>
        <w:t>prohíbe</w:t>
      </w:r>
      <w:r w:rsidRPr="004A6CF6">
        <w:rPr>
          <w:rFonts w:ascii="Helvetica" w:hAnsi="Helvetica"/>
          <w:bCs/>
          <w:color w:val="404040" w:themeColor="text1" w:themeTint="BF"/>
          <w:sz w:val="28"/>
          <w:szCs w:val="28"/>
        </w:rPr>
        <w:t xml:space="preserve"> el uso de libros fotocopiados o en cualquier otro formato que no sea el original</w:t>
      </w:r>
      <w:r>
        <w:rPr>
          <w:rFonts w:ascii="Helvetica" w:hAnsi="Helvetica"/>
          <w:bCs/>
          <w:color w:val="404040" w:themeColor="text1" w:themeTint="BF"/>
          <w:sz w:val="28"/>
          <w:szCs w:val="28"/>
        </w:rPr>
        <w:t>,</w:t>
      </w:r>
      <w:r w:rsidRPr="004A6CF6">
        <w:rPr>
          <w:rFonts w:ascii="Helvetica" w:hAnsi="Helvetica"/>
          <w:bCs/>
          <w:color w:val="404040" w:themeColor="text1" w:themeTint="BF"/>
          <w:sz w:val="28"/>
          <w:szCs w:val="28"/>
        </w:rPr>
        <w:t xml:space="preserve"> haciendo responsable al Centro del uso de los mismos, por lo que este Centro no permite el uso de fotocopias o formatos de libro no originales en sus aulas.</w:t>
      </w:r>
    </w:p>
    <w:p w:rsidR="001104BD" w:rsidRPr="001104BD" w:rsidRDefault="001104BD" w:rsidP="001104BD">
      <w:pPr>
        <w:pStyle w:val="Prrafodelista"/>
        <w:ind w:left="928"/>
        <w:jc w:val="both"/>
        <w:rPr>
          <w:rFonts w:ascii="Helvetica" w:hAnsi="Helvetica" w:cs="Times New Roman"/>
          <w:color w:val="404040" w:themeColor="text1" w:themeTint="BF"/>
          <w:sz w:val="28"/>
          <w:szCs w:val="2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CC"/>
        <w:tblLook w:val="01E0" w:firstRow="1" w:lastRow="1" w:firstColumn="1" w:lastColumn="1" w:noHBand="0" w:noVBand="0"/>
      </w:tblPr>
      <w:tblGrid>
        <w:gridCol w:w="7230"/>
      </w:tblGrid>
      <w:tr w:rsidR="00AB6BF5" w:rsidRPr="004A6CF6" w:rsidTr="004A6CF6">
        <w:trPr>
          <w:jc w:val="center"/>
        </w:trPr>
        <w:tc>
          <w:tcPr>
            <w:tcW w:w="7230" w:type="dxa"/>
            <w:shd w:val="clear" w:color="auto" w:fill="FFFFFF" w:themeFill="background1"/>
          </w:tcPr>
          <w:p w:rsidR="00AB6BF5" w:rsidRPr="001104BD" w:rsidRDefault="00AB6BF5" w:rsidP="00386503">
            <w:pPr>
              <w:pStyle w:val="Ttulo5"/>
              <w:widowControl/>
              <w:tabs>
                <w:tab w:val="clear" w:pos="-1098"/>
                <w:tab w:val="clear" w:pos="-720"/>
                <w:tab w:val="clear" w:pos="0"/>
                <w:tab w:val="clear" w:pos="76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Helvetica" w:hAnsi="Helvetica"/>
                <w:bCs/>
                <w:snapToGrid/>
                <w:szCs w:val="28"/>
                <w:lang w:val="es-ES"/>
              </w:rPr>
            </w:pPr>
            <w:r w:rsidRPr="004A6CF6">
              <w:rPr>
                <w:rFonts w:ascii="Helvetica" w:hAnsi="Helvetica"/>
                <w:b w:val="0"/>
                <w:bCs/>
                <w:color w:val="0070C0"/>
                <w:szCs w:val="28"/>
                <w:lang w:val="es-ES"/>
              </w:rPr>
              <w:br w:type="column"/>
            </w:r>
            <w:r w:rsidRPr="004A6CF6">
              <w:rPr>
                <w:rFonts w:ascii="Helvetica" w:hAnsi="Helvetica"/>
                <w:b w:val="0"/>
                <w:bCs/>
                <w:szCs w:val="28"/>
                <w:lang w:val="es-ES"/>
              </w:rPr>
              <w:br w:type="column"/>
            </w:r>
            <w:r w:rsidRPr="001104BD">
              <w:rPr>
                <w:rFonts w:ascii="Helvetica" w:hAnsi="Helvetica"/>
                <w:bCs/>
                <w:snapToGrid/>
                <w:color w:val="C00000"/>
                <w:szCs w:val="28"/>
                <w:shd w:val="clear" w:color="auto" w:fill="FFFFFF" w:themeFill="background1"/>
                <w:lang w:val="es-ES"/>
              </w:rPr>
              <w:t>ORGANIZACIÓN Y FUNCIONAMIENTO</w:t>
            </w:r>
          </w:p>
        </w:tc>
      </w:tr>
    </w:tbl>
    <w:p w:rsidR="00AB6BF5" w:rsidRPr="004A6CF6" w:rsidRDefault="00AB6BF5" w:rsidP="00AB6BF5">
      <w:pPr>
        <w:pStyle w:val="Ttulo5"/>
        <w:widowControl/>
        <w:tabs>
          <w:tab w:val="clear" w:pos="-1098"/>
          <w:tab w:val="clear" w:pos="-720"/>
          <w:tab w:val="clear" w:pos="0"/>
          <w:tab w:val="clear" w:pos="76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Helvetica" w:hAnsi="Helvetica"/>
          <w:bCs/>
          <w:snapToGrid/>
          <w:szCs w:val="28"/>
          <w:u w:val="single"/>
          <w:lang w:val="es-ES"/>
        </w:rPr>
      </w:pPr>
    </w:p>
    <w:p w:rsidR="00AB6BF5" w:rsidRPr="001104BD" w:rsidRDefault="004A6CF6" w:rsidP="004A6CF6">
      <w:pPr>
        <w:pStyle w:val="Prrafodelista"/>
        <w:numPr>
          <w:ilvl w:val="0"/>
          <w:numId w:val="11"/>
        </w:numPr>
        <w:rPr>
          <w:rFonts w:ascii="Helvetica" w:hAnsi="Helvetica" w:cs="Times New Roman"/>
          <w:bCs/>
          <w:color w:val="404040" w:themeColor="text1" w:themeTint="BF"/>
          <w:sz w:val="28"/>
          <w:szCs w:val="28"/>
        </w:rPr>
      </w:pPr>
      <w:r w:rsidRPr="001104BD">
        <w:rPr>
          <w:rFonts w:ascii="Helvetica" w:hAnsi="Helvetica" w:cs="Times New Roman"/>
          <w:color w:val="404040" w:themeColor="text1" w:themeTint="BF"/>
          <w:sz w:val="28"/>
          <w:szCs w:val="28"/>
          <w:lang w:val="es-ES_tradnl"/>
        </w:rPr>
        <w:t xml:space="preserve">El Centro garantiza la calidad </w:t>
      </w:r>
      <w:r w:rsidR="00AB6BF5" w:rsidRPr="001104BD">
        <w:rPr>
          <w:rFonts w:ascii="Helvetica" w:hAnsi="Helvetica" w:cs="Times New Roman"/>
          <w:color w:val="404040" w:themeColor="text1" w:themeTint="BF"/>
          <w:sz w:val="28"/>
          <w:szCs w:val="28"/>
          <w:lang w:val="es-ES_tradnl"/>
        </w:rPr>
        <w:t>de las clases, la preparación e idoneidad de los profesores, el cumplimiento de los programas y</w:t>
      </w:r>
      <w:r w:rsidR="00386503" w:rsidRPr="001104BD">
        <w:rPr>
          <w:rFonts w:ascii="Helvetica" w:hAnsi="Helvetica" w:cs="Times New Roman"/>
          <w:color w:val="404040" w:themeColor="text1" w:themeTint="BF"/>
          <w:sz w:val="28"/>
          <w:szCs w:val="28"/>
          <w:lang w:val="es-ES_tradnl"/>
        </w:rPr>
        <w:t>, en el caso de los alumnos menores de edad,</w:t>
      </w:r>
      <w:r w:rsidR="00AB6BF5" w:rsidRPr="001104BD">
        <w:rPr>
          <w:rFonts w:ascii="Helvetica" w:hAnsi="Helvetica" w:cs="Times New Roman"/>
          <w:color w:val="404040" w:themeColor="text1" w:themeTint="BF"/>
          <w:sz w:val="28"/>
          <w:szCs w:val="28"/>
          <w:lang w:val="es-ES_tradnl"/>
        </w:rPr>
        <w:t xml:space="preserve"> la información sobre </w:t>
      </w:r>
      <w:r w:rsidR="00AB6BF5" w:rsidRPr="001104BD">
        <w:rPr>
          <w:rFonts w:ascii="Helvetica" w:hAnsi="Helvetica" w:cs="Times New Roman"/>
          <w:bCs/>
          <w:color w:val="404040" w:themeColor="text1" w:themeTint="BF"/>
          <w:sz w:val="28"/>
          <w:szCs w:val="28"/>
        </w:rPr>
        <w:t>el aprovechamiento, conducta, y asistencia de alumno.</w:t>
      </w:r>
    </w:p>
    <w:p w:rsidR="00AB6BF5" w:rsidRPr="001104BD" w:rsidRDefault="00AB6BF5" w:rsidP="004A6CF6">
      <w:pPr>
        <w:pStyle w:val="Prrafodelista"/>
        <w:numPr>
          <w:ilvl w:val="0"/>
          <w:numId w:val="11"/>
        </w:numPr>
        <w:rPr>
          <w:rFonts w:ascii="Helvetica" w:hAnsi="Helvetica" w:cs="Times New Roman"/>
          <w:bCs/>
          <w:color w:val="404040" w:themeColor="text1" w:themeTint="BF"/>
          <w:sz w:val="28"/>
          <w:szCs w:val="28"/>
        </w:rPr>
      </w:pPr>
      <w:r w:rsidRPr="001104BD">
        <w:rPr>
          <w:rFonts w:ascii="Helvetica" w:hAnsi="Helvetica" w:cs="Times New Roman"/>
          <w:bCs/>
          <w:color w:val="404040" w:themeColor="text1" w:themeTint="BF"/>
          <w:sz w:val="28"/>
          <w:szCs w:val="28"/>
        </w:rPr>
        <w:t>El programa de los cursos impartidos</w:t>
      </w:r>
      <w:r w:rsidR="004A6CF6" w:rsidRPr="001104BD">
        <w:rPr>
          <w:rFonts w:ascii="Helvetica" w:hAnsi="Helvetica" w:cs="Times New Roman"/>
          <w:bCs/>
          <w:color w:val="404040" w:themeColor="text1" w:themeTint="BF"/>
          <w:sz w:val="28"/>
          <w:szCs w:val="28"/>
        </w:rPr>
        <w:t xml:space="preserve">, </w:t>
      </w:r>
      <w:r w:rsidRPr="001104BD">
        <w:rPr>
          <w:rFonts w:ascii="Helvetica" w:hAnsi="Helvetica" w:cs="Times New Roman"/>
          <w:bCs/>
          <w:color w:val="404040" w:themeColor="text1" w:themeTint="BF"/>
          <w:sz w:val="28"/>
          <w:szCs w:val="28"/>
        </w:rPr>
        <w:t>así como la lista de los profesores que los imparten, y su cualificación profesional puede consultarse en secretaría.</w:t>
      </w:r>
    </w:p>
    <w:p w:rsidR="00AB6BF5" w:rsidRPr="001104BD" w:rsidRDefault="004A6CF6" w:rsidP="004A6CF6">
      <w:pPr>
        <w:pStyle w:val="Prrafodelista"/>
        <w:numPr>
          <w:ilvl w:val="0"/>
          <w:numId w:val="11"/>
        </w:numPr>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cs="Times New Roman"/>
          <w:color w:val="404040" w:themeColor="text1" w:themeTint="BF"/>
          <w:sz w:val="28"/>
          <w:szCs w:val="28"/>
        </w:rPr>
      </w:pPr>
      <w:r w:rsidRPr="001104BD">
        <w:rPr>
          <w:rFonts w:ascii="Helvetica" w:hAnsi="Helvetica" w:cs="Times New Roman"/>
          <w:bCs/>
          <w:color w:val="404040" w:themeColor="text1" w:themeTint="BF"/>
          <w:sz w:val="28"/>
          <w:szCs w:val="28"/>
          <w:lang w:val="es-ES_tradnl"/>
        </w:rPr>
        <w:lastRenderedPageBreak/>
        <w:t>L</w:t>
      </w:r>
      <w:r w:rsidR="00AB6BF5" w:rsidRPr="001104BD">
        <w:rPr>
          <w:rFonts w:ascii="Helvetica" w:hAnsi="Helvetica" w:cs="Times New Roman"/>
          <w:bCs/>
          <w:color w:val="404040" w:themeColor="text1" w:themeTint="BF"/>
          <w:sz w:val="28"/>
          <w:szCs w:val="28"/>
        </w:rPr>
        <w:t xml:space="preserve">as clases se impartirán en las fechas fijadas </w:t>
      </w:r>
      <w:r w:rsidR="00386503" w:rsidRPr="001104BD">
        <w:rPr>
          <w:rFonts w:ascii="Helvetica" w:hAnsi="Helvetica" w:cs="Times New Roman"/>
          <w:bCs/>
          <w:color w:val="404040" w:themeColor="text1" w:themeTint="BF"/>
          <w:sz w:val="28"/>
          <w:szCs w:val="28"/>
        </w:rPr>
        <w:t xml:space="preserve">en </w:t>
      </w:r>
      <w:r w:rsidRPr="001104BD">
        <w:rPr>
          <w:rFonts w:ascii="Helvetica" w:hAnsi="Helvetica" w:cs="Times New Roman"/>
          <w:bCs/>
          <w:color w:val="404040" w:themeColor="text1" w:themeTint="BF"/>
          <w:sz w:val="28"/>
          <w:szCs w:val="28"/>
        </w:rPr>
        <w:t xml:space="preserve">el documento de matrícula y </w:t>
      </w:r>
      <w:r w:rsidR="00AB6BF5" w:rsidRPr="001104BD">
        <w:rPr>
          <w:rFonts w:ascii="Helvetica" w:hAnsi="Helvetica" w:cs="Times New Roman"/>
          <w:bCs/>
          <w:color w:val="404040" w:themeColor="text1" w:themeTint="BF"/>
          <w:sz w:val="28"/>
          <w:szCs w:val="28"/>
        </w:rPr>
        <w:t>en caso de ausencia</w:t>
      </w:r>
      <w:r w:rsidR="00386503" w:rsidRPr="001104BD">
        <w:rPr>
          <w:rFonts w:ascii="Helvetica" w:hAnsi="Helvetica" w:cs="Times New Roman"/>
          <w:bCs/>
          <w:color w:val="404040" w:themeColor="text1" w:themeTint="BF"/>
          <w:sz w:val="28"/>
          <w:szCs w:val="28"/>
        </w:rPr>
        <w:t xml:space="preserve"> del profesor</w:t>
      </w:r>
      <w:r w:rsidR="00AB6BF5" w:rsidRPr="001104BD">
        <w:rPr>
          <w:rFonts w:ascii="Helvetica" w:hAnsi="Helvetica" w:cs="Times New Roman"/>
          <w:bCs/>
          <w:color w:val="404040" w:themeColor="text1" w:themeTint="BF"/>
          <w:sz w:val="28"/>
          <w:szCs w:val="28"/>
        </w:rPr>
        <w:t xml:space="preserve"> por enfermedad u otra razón justificada, un sustituto igualmente titulado y cualificado</w:t>
      </w:r>
      <w:r w:rsidR="00386503" w:rsidRPr="001104BD">
        <w:rPr>
          <w:rFonts w:ascii="Helvetica" w:hAnsi="Helvetica" w:cs="Times New Roman"/>
          <w:bCs/>
          <w:color w:val="404040" w:themeColor="text1" w:themeTint="BF"/>
          <w:sz w:val="28"/>
          <w:szCs w:val="28"/>
        </w:rPr>
        <w:t xml:space="preserve"> impartirá la clase</w:t>
      </w:r>
      <w:r w:rsidR="00AB6BF5" w:rsidRPr="001104BD">
        <w:rPr>
          <w:rFonts w:ascii="Helvetica" w:hAnsi="Helvetica" w:cs="Times New Roman"/>
          <w:color w:val="404040" w:themeColor="text1" w:themeTint="BF"/>
          <w:sz w:val="28"/>
          <w:szCs w:val="28"/>
        </w:rPr>
        <w:t>.</w:t>
      </w:r>
    </w:p>
    <w:p w:rsidR="00AB6BF5" w:rsidRPr="001104BD" w:rsidRDefault="004A6CF6" w:rsidP="004A6CF6">
      <w:pPr>
        <w:pStyle w:val="Prrafodelista"/>
        <w:numPr>
          <w:ilvl w:val="0"/>
          <w:numId w:val="11"/>
        </w:numPr>
        <w:jc w:val="both"/>
        <w:rPr>
          <w:rFonts w:ascii="Helvetica" w:hAnsi="Helvetica" w:cs="Times New Roman"/>
          <w:color w:val="404040" w:themeColor="text1" w:themeTint="BF"/>
          <w:sz w:val="28"/>
          <w:szCs w:val="28"/>
        </w:rPr>
      </w:pPr>
      <w:r w:rsidRPr="001104BD">
        <w:rPr>
          <w:rFonts w:ascii="Helvetica" w:hAnsi="Helvetica" w:cs="Times New Roman"/>
          <w:bCs/>
          <w:color w:val="404040" w:themeColor="text1" w:themeTint="BF"/>
          <w:sz w:val="28"/>
          <w:szCs w:val="28"/>
        </w:rPr>
        <w:t>S</w:t>
      </w:r>
      <w:r w:rsidR="00AB6BF5" w:rsidRPr="001104BD">
        <w:rPr>
          <w:rFonts w:ascii="Helvetica" w:hAnsi="Helvetica" w:cs="Times New Roman"/>
          <w:bCs/>
          <w:color w:val="404040" w:themeColor="text1" w:themeTint="BF"/>
          <w:sz w:val="28"/>
          <w:szCs w:val="28"/>
        </w:rPr>
        <w:t xml:space="preserve">e impartirá siempre el número mínimo de horas de </w:t>
      </w:r>
      <w:r w:rsidR="00386503" w:rsidRPr="001104BD">
        <w:rPr>
          <w:rFonts w:ascii="Helvetica" w:hAnsi="Helvetica" w:cs="Times New Roman"/>
          <w:bCs/>
          <w:color w:val="404040" w:themeColor="text1" w:themeTint="BF"/>
          <w:sz w:val="28"/>
          <w:szCs w:val="28"/>
        </w:rPr>
        <w:t xml:space="preserve">clase indicado </w:t>
      </w:r>
      <w:r w:rsidRPr="001104BD">
        <w:rPr>
          <w:rFonts w:ascii="Helvetica" w:hAnsi="Helvetica" w:cs="Times New Roman"/>
          <w:bCs/>
          <w:color w:val="404040" w:themeColor="text1" w:themeTint="BF"/>
          <w:sz w:val="28"/>
          <w:szCs w:val="28"/>
        </w:rPr>
        <w:t xml:space="preserve">para </w:t>
      </w:r>
      <w:r w:rsidR="00386503" w:rsidRPr="001104BD">
        <w:rPr>
          <w:rFonts w:ascii="Helvetica" w:hAnsi="Helvetica" w:cs="Times New Roman"/>
          <w:bCs/>
          <w:color w:val="404040" w:themeColor="text1" w:themeTint="BF"/>
          <w:sz w:val="28"/>
          <w:szCs w:val="28"/>
        </w:rPr>
        <w:t>el</w:t>
      </w:r>
      <w:r w:rsidR="00AB6BF5" w:rsidRPr="001104BD">
        <w:rPr>
          <w:rFonts w:ascii="Helvetica" w:hAnsi="Helvetica" w:cs="Times New Roman"/>
          <w:bCs/>
          <w:color w:val="404040" w:themeColor="text1" w:themeTint="BF"/>
          <w:sz w:val="28"/>
          <w:szCs w:val="28"/>
        </w:rPr>
        <w:t xml:space="preserve"> curso</w:t>
      </w:r>
      <w:r w:rsidR="00AB6BF5" w:rsidRPr="001104BD">
        <w:rPr>
          <w:rFonts w:ascii="Helvetica" w:hAnsi="Helvetica" w:cs="Times New Roman"/>
          <w:color w:val="404040" w:themeColor="text1" w:themeTint="BF"/>
          <w:sz w:val="28"/>
          <w:szCs w:val="28"/>
        </w:rPr>
        <w:t>.</w:t>
      </w:r>
    </w:p>
    <w:p w:rsidR="001104BD" w:rsidRPr="001104BD" w:rsidRDefault="001104BD" w:rsidP="001104BD">
      <w:pPr>
        <w:pStyle w:val="Prrafodelista"/>
        <w:numPr>
          <w:ilvl w:val="0"/>
          <w:numId w:val="11"/>
        </w:numPr>
        <w:rPr>
          <w:rFonts w:ascii="Helvetica" w:hAnsi="Helvetica" w:cs="Times New Roman"/>
          <w:color w:val="404040" w:themeColor="text1" w:themeTint="BF"/>
          <w:sz w:val="28"/>
          <w:szCs w:val="28"/>
        </w:rPr>
      </w:pPr>
      <w:r w:rsidRPr="001104BD">
        <w:rPr>
          <w:rFonts w:ascii="Helvetica" w:hAnsi="Helvetica" w:cs="Times New Roman"/>
          <w:color w:val="404040" w:themeColor="text1" w:themeTint="BF"/>
          <w:sz w:val="28"/>
          <w:szCs w:val="28"/>
        </w:rPr>
        <w:t xml:space="preserve">Las clases de 6 horas semanales en 2 días tendrán una duración de 175 minutos cada una. </w:t>
      </w:r>
    </w:p>
    <w:p w:rsidR="001104BD" w:rsidRDefault="001104BD" w:rsidP="001104BD">
      <w:pPr>
        <w:pStyle w:val="Prrafodelista"/>
        <w:ind w:left="1291"/>
        <w:rPr>
          <w:rFonts w:ascii="Helvetica" w:hAnsi="Helvetica" w:cs="Times New Roman"/>
          <w:color w:val="404040" w:themeColor="text1" w:themeTint="BF"/>
          <w:sz w:val="28"/>
          <w:szCs w:val="28"/>
        </w:rPr>
      </w:pPr>
      <w:r w:rsidRPr="001104BD">
        <w:rPr>
          <w:rFonts w:ascii="Helvetica" w:hAnsi="Helvetica" w:cs="Times New Roman"/>
          <w:color w:val="404040" w:themeColor="text1" w:themeTint="BF"/>
          <w:sz w:val="28"/>
          <w:szCs w:val="28"/>
        </w:rPr>
        <w:t>Las clases de 4 horas semanales en 2 días tendrán una duración de 115 minutos cada una.</w:t>
      </w:r>
    </w:p>
    <w:p w:rsidR="001104BD" w:rsidRDefault="001104BD" w:rsidP="001104BD">
      <w:pPr>
        <w:pStyle w:val="Prrafodelista"/>
        <w:ind w:left="1291"/>
        <w:rPr>
          <w:rFonts w:ascii="Helvetica" w:hAnsi="Helvetica" w:cs="Times New Roman"/>
          <w:color w:val="404040" w:themeColor="text1" w:themeTint="BF"/>
          <w:sz w:val="28"/>
          <w:szCs w:val="28"/>
        </w:rPr>
      </w:pPr>
      <w:r w:rsidRPr="001104BD">
        <w:rPr>
          <w:rFonts w:ascii="Helvetica" w:hAnsi="Helvetica" w:cs="Times New Roman"/>
          <w:color w:val="404040" w:themeColor="text1" w:themeTint="BF"/>
          <w:sz w:val="28"/>
          <w:szCs w:val="28"/>
        </w:rPr>
        <w:t>Las clases de 5 horas semanales en 2 días tendrán una duración de145 minutos cada una.</w:t>
      </w:r>
    </w:p>
    <w:p w:rsidR="001104BD" w:rsidRPr="001104BD" w:rsidRDefault="001104BD" w:rsidP="001104BD">
      <w:pPr>
        <w:pStyle w:val="Prrafodelista"/>
        <w:numPr>
          <w:ilvl w:val="0"/>
          <w:numId w:val="11"/>
        </w:numPr>
        <w:rPr>
          <w:rFonts w:ascii="Helvetica" w:hAnsi="Helvetica" w:cs="Times New Roman"/>
          <w:color w:val="404040" w:themeColor="text1" w:themeTint="BF"/>
          <w:sz w:val="28"/>
          <w:szCs w:val="28"/>
        </w:rPr>
      </w:pPr>
      <w:r w:rsidRPr="001104BD">
        <w:rPr>
          <w:rFonts w:ascii="Helvetica" w:hAnsi="Helvetica" w:cs="Times New Roman"/>
          <w:color w:val="404040" w:themeColor="text1" w:themeTint="BF"/>
          <w:sz w:val="28"/>
          <w:szCs w:val="28"/>
          <w:lang w:val="es-ES_tradnl"/>
        </w:rPr>
        <w:t xml:space="preserve">El número </w:t>
      </w:r>
      <w:r w:rsidRPr="001104BD">
        <w:rPr>
          <w:rFonts w:ascii="Helvetica" w:hAnsi="Helvetica" w:cs="Times New Roman"/>
          <w:bCs/>
          <w:color w:val="404040" w:themeColor="text1" w:themeTint="BF"/>
          <w:sz w:val="28"/>
          <w:szCs w:val="28"/>
          <w:lang w:val="es-ES_tradnl"/>
        </w:rPr>
        <w:t>mínimo</w:t>
      </w:r>
      <w:r w:rsidRPr="001104BD">
        <w:rPr>
          <w:rFonts w:ascii="Helvetica" w:hAnsi="Helvetica" w:cs="Times New Roman"/>
          <w:color w:val="404040" w:themeColor="text1" w:themeTint="BF"/>
          <w:sz w:val="28"/>
          <w:szCs w:val="28"/>
          <w:lang w:val="es-ES_tradnl"/>
        </w:rPr>
        <w:t xml:space="preserve"> de alumnos por grupo será </w:t>
      </w:r>
      <w:r w:rsidRPr="001104BD">
        <w:rPr>
          <w:rFonts w:ascii="Helvetica" w:hAnsi="Helvetica" w:cs="Times New Roman"/>
          <w:bCs/>
          <w:color w:val="404040" w:themeColor="text1" w:themeTint="BF"/>
          <w:sz w:val="28"/>
          <w:szCs w:val="28"/>
          <w:lang w:val="es-ES_tradnl"/>
        </w:rPr>
        <w:t>cinco</w:t>
      </w:r>
      <w:r w:rsidRPr="001104BD">
        <w:rPr>
          <w:rFonts w:ascii="Helvetica" w:hAnsi="Helvetica" w:cs="Times New Roman"/>
          <w:color w:val="404040" w:themeColor="text1" w:themeTint="BF"/>
          <w:sz w:val="28"/>
          <w:szCs w:val="28"/>
          <w:lang w:val="es-ES_tradnl"/>
        </w:rPr>
        <w:t xml:space="preserve"> y </w:t>
      </w:r>
      <w:r w:rsidRPr="001104BD">
        <w:rPr>
          <w:rFonts w:ascii="Helvetica" w:hAnsi="Helvetica" w:cs="Times New Roman"/>
          <w:bCs/>
          <w:color w:val="404040" w:themeColor="text1" w:themeTint="BF"/>
          <w:sz w:val="28"/>
          <w:szCs w:val="28"/>
          <w:lang w:val="es-ES_tradnl"/>
        </w:rPr>
        <w:t>el máximo 12 en los grupos generales, y 15</w:t>
      </w:r>
      <w:r w:rsidRPr="001104BD">
        <w:rPr>
          <w:rFonts w:ascii="Helvetica" w:hAnsi="Helvetica" w:cs="Times New Roman"/>
          <w:color w:val="404040" w:themeColor="text1" w:themeTint="BF"/>
          <w:sz w:val="28"/>
          <w:szCs w:val="28"/>
          <w:lang w:val="es-ES_tradnl"/>
        </w:rPr>
        <w:t xml:space="preserve"> </w:t>
      </w:r>
      <w:r w:rsidRPr="001104BD">
        <w:rPr>
          <w:rFonts w:ascii="Helvetica" w:hAnsi="Helvetica" w:cs="Times New Roman"/>
          <w:bCs/>
          <w:color w:val="404040" w:themeColor="text1" w:themeTint="BF"/>
          <w:sz w:val="28"/>
          <w:szCs w:val="28"/>
          <w:lang w:val="es-ES_tradnl"/>
        </w:rPr>
        <w:t>en los grupos intensivos</w:t>
      </w:r>
      <w:r w:rsidRPr="001104BD">
        <w:rPr>
          <w:rFonts w:ascii="Helvetica" w:hAnsi="Helvetica" w:cs="Times New Roman"/>
          <w:color w:val="404040" w:themeColor="text1" w:themeTint="BF"/>
          <w:sz w:val="28"/>
          <w:szCs w:val="28"/>
          <w:lang w:val="es-ES_tradnl"/>
        </w:rPr>
        <w:t xml:space="preserve"> de preparación de los exámenes </w:t>
      </w:r>
      <w:r w:rsidRPr="001104BD">
        <w:rPr>
          <w:rFonts w:ascii="Helvetica" w:hAnsi="Helvetica" w:cs="Times New Roman"/>
          <w:bCs/>
          <w:color w:val="404040" w:themeColor="text1" w:themeTint="BF"/>
          <w:sz w:val="28"/>
          <w:szCs w:val="28"/>
          <w:lang w:val="es-ES_tradnl"/>
        </w:rPr>
        <w:t>FCE, CAE y CPE.</w:t>
      </w:r>
    </w:p>
    <w:p w:rsidR="00AB6BF5" w:rsidRPr="001104BD" w:rsidRDefault="004A6CF6" w:rsidP="004A6CF6">
      <w:pPr>
        <w:pStyle w:val="Prrafodelista"/>
        <w:numPr>
          <w:ilvl w:val="0"/>
          <w:numId w:val="11"/>
        </w:numPr>
        <w:jc w:val="both"/>
        <w:rPr>
          <w:rFonts w:ascii="Helvetica" w:hAnsi="Helvetica" w:cs="Times New Roman"/>
          <w:color w:val="404040" w:themeColor="text1" w:themeTint="BF"/>
          <w:sz w:val="28"/>
          <w:szCs w:val="28"/>
        </w:rPr>
      </w:pPr>
      <w:r w:rsidRPr="001104BD">
        <w:rPr>
          <w:rFonts w:ascii="Helvetica" w:hAnsi="Helvetica" w:cs="Times New Roman"/>
          <w:color w:val="404040" w:themeColor="text1" w:themeTint="BF"/>
          <w:sz w:val="28"/>
          <w:szCs w:val="28"/>
        </w:rPr>
        <w:t>E</w:t>
      </w:r>
      <w:r w:rsidR="00386503" w:rsidRPr="001104BD">
        <w:rPr>
          <w:rFonts w:ascii="Helvetica" w:hAnsi="Helvetica" w:cs="Times New Roman"/>
          <w:color w:val="404040" w:themeColor="text1" w:themeTint="BF"/>
          <w:sz w:val="28"/>
          <w:szCs w:val="28"/>
        </w:rPr>
        <w:t>l curso se impartirá con un mínimo de 5 alumnos.</w:t>
      </w:r>
    </w:p>
    <w:p w:rsidR="00AB6BF5" w:rsidRPr="001104BD" w:rsidRDefault="004A6CF6" w:rsidP="004A6CF6">
      <w:pPr>
        <w:pStyle w:val="Prrafodelista"/>
        <w:numPr>
          <w:ilvl w:val="0"/>
          <w:numId w:val="11"/>
        </w:numPr>
        <w:jc w:val="both"/>
        <w:rPr>
          <w:rFonts w:ascii="Helvetica" w:hAnsi="Helvetica" w:cs="Times New Roman"/>
          <w:color w:val="404040" w:themeColor="text1" w:themeTint="BF"/>
          <w:sz w:val="28"/>
          <w:szCs w:val="28"/>
        </w:rPr>
      </w:pPr>
      <w:r w:rsidRPr="001104BD">
        <w:rPr>
          <w:rFonts w:ascii="Helvetica" w:hAnsi="Helvetica" w:cs="Times New Roman"/>
          <w:color w:val="404040" w:themeColor="text1" w:themeTint="BF"/>
          <w:sz w:val="28"/>
          <w:szCs w:val="28"/>
        </w:rPr>
        <w:t xml:space="preserve">El Centro podrá realizar cambios de profesores durante el curso, tanto por motivos de </w:t>
      </w:r>
      <w:r w:rsidR="00AB6BF5" w:rsidRPr="001104BD">
        <w:rPr>
          <w:rFonts w:ascii="Helvetica" w:hAnsi="Helvetica" w:cs="Times New Roman"/>
          <w:color w:val="404040" w:themeColor="text1" w:themeTint="BF"/>
          <w:sz w:val="28"/>
          <w:szCs w:val="28"/>
        </w:rPr>
        <w:t>organización como con fines pedagógicos, sin que ello altere la marcha del curso</w:t>
      </w:r>
      <w:r w:rsidRPr="001104BD">
        <w:rPr>
          <w:rFonts w:ascii="Helvetica" w:hAnsi="Helvetica" w:cs="Times New Roman"/>
          <w:color w:val="404040" w:themeColor="text1" w:themeTint="BF"/>
          <w:sz w:val="28"/>
          <w:szCs w:val="28"/>
        </w:rPr>
        <w:t>.</w:t>
      </w:r>
    </w:p>
    <w:p w:rsidR="00AB6BF5" w:rsidRDefault="00AB6BF5" w:rsidP="004A6CF6">
      <w:pPr>
        <w:pStyle w:val="Prrafodelista"/>
        <w:numPr>
          <w:ilvl w:val="0"/>
          <w:numId w:val="11"/>
        </w:numPr>
        <w:jc w:val="both"/>
        <w:rPr>
          <w:rFonts w:ascii="Helvetica" w:hAnsi="Helvetica" w:cs="Times New Roman"/>
          <w:b/>
          <w:bCs/>
          <w:color w:val="404040" w:themeColor="text1" w:themeTint="BF"/>
          <w:sz w:val="28"/>
          <w:szCs w:val="28"/>
        </w:rPr>
      </w:pPr>
      <w:r w:rsidRPr="001104BD">
        <w:rPr>
          <w:rFonts w:ascii="Helvetica" w:hAnsi="Helvetica" w:cs="Times New Roman"/>
          <w:bCs/>
          <w:color w:val="404040" w:themeColor="text1" w:themeTint="BF"/>
          <w:sz w:val="28"/>
          <w:szCs w:val="28"/>
        </w:rPr>
        <w:t xml:space="preserve">Consideramos muy importante la asistencia regular a clase. Además, en el caso de los </w:t>
      </w:r>
      <w:r w:rsidR="00386503" w:rsidRPr="001104BD">
        <w:rPr>
          <w:rFonts w:ascii="Helvetica" w:hAnsi="Helvetica" w:cs="Times New Roman"/>
          <w:bCs/>
          <w:color w:val="404040" w:themeColor="text1" w:themeTint="BF"/>
          <w:sz w:val="28"/>
          <w:szCs w:val="28"/>
        </w:rPr>
        <w:t>alumnos menores</w:t>
      </w:r>
      <w:r w:rsidRPr="001104BD">
        <w:rPr>
          <w:rFonts w:ascii="Helvetica" w:hAnsi="Helvetica" w:cs="Times New Roman"/>
          <w:bCs/>
          <w:color w:val="404040" w:themeColor="text1" w:themeTint="BF"/>
          <w:sz w:val="28"/>
          <w:szCs w:val="28"/>
        </w:rPr>
        <w:t>, pedimos la colaboración de los padres para que justifiquen las inasistencias de sus hijos ya sea por vía telefónica o mediante correo electrónico.</w:t>
      </w:r>
      <w:r w:rsidRPr="001104BD">
        <w:rPr>
          <w:rFonts w:ascii="Helvetica" w:hAnsi="Helvetica" w:cs="Times New Roman"/>
          <w:b/>
          <w:bCs/>
          <w:color w:val="404040" w:themeColor="text1" w:themeTint="BF"/>
          <w:sz w:val="28"/>
          <w:szCs w:val="28"/>
        </w:rPr>
        <w:t xml:space="preserve"> </w:t>
      </w:r>
    </w:p>
    <w:p w:rsidR="001104BD" w:rsidRPr="001104BD" w:rsidRDefault="001104BD" w:rsidP="001104BD">
      <w:pPr>
        <w:pStyle w:val="Prrafodelista"/>
        <w:ind w:left="1291"/>
        <w:jc w:val="both"/>
        <w:rPr>
          <w:rFonts w:ascii="Helvetica" w:hAnsi="Helvetica" w:cs="Times New Roman"/>
          <w:b/>
          <w:bCs/>
          <w:color w:val="404040" w:themeColor="text1" w:themeTint="BF"/>
          <w:sz w:val="28"/>
          <w:szCs w:val="28"/>
        </w:rPr>
      </w:pPr>
    </w:p>
    <w:tbl>
      <w:tblPr>
        <w:tblStyle w:val="Tablaconcuadrcula"/>
        <w:tblW w:w="0" w:type="auto"/>
        <w:jc w:val="center"/>
        <w:shd w:val="clear" w:color="auto" w:fill="00FFCC"/>
        <w:tblLook w:val="04A0" w:firstRow="1" w:lastRow="0" w:firstColumn="1" w:lastColumn="0" w:noHBand="0" w:noVBand="1"/>
      </w:tblPr>
      <w:tblGrid>
        <w:gridCol w:w="6345"/>
      </w:tblGrid>
      <w:tr w:rsidR="00AB6BF5" w:rsidRPr="004A6CF6" w:rsidTr="004A6CF6">
        <w:trPr>
          <w:jc w:val="center"/>
        </w:trPr>
        <w:tc>
          <w:tcPr>
            <w:tcW w:w="6345" w:type="dxa"/>
            <w:shd w:val="clear" w:color="auto" w:fill="FFFFFF" w:themeFill="background1"/>
          </w:tcPr>
          <w:p w:rsidR="00AB6BF5" w:rsidRPr="001104BD" w:rsidRDefault="00AB6BF5" w:rsidP="004A6CF6">
            <w:pPr>
              <w:jc w:val="center"/>
              <w:rPr>
                <w:rFonts w:ascii="Helvetica" w:hAnsi="Helvetica"/>
                <w:b/>
                <w:sz w:val="28"/>
                <w:szCs w:val="28"/>
              </w:rPr>
            </w:pPr>
            <w:r w:rsidRPr="004A6CF6">
              <w:rPr>
                <w:rFonts w:ascii="Helvetica" w:hAnsi="Helvetica"/>
                <w:b/>
                <w:sz w:val="28"/>
                <w:szCs w:val="28"/>
                <w:u w:val="single"/>
              </w:rPr>
              <w:br w:type="column"/>
            </w:r>
            <w:r w:rsidRPr="001104BD">
              <w:rPr>
                <w:rFonts w:ascii="Helvetica" w:hAnsi="Helvetica"/>
                <w:b/>
                <w:color w:val="C00000"/>
                <w:sz w:val="28"/>
                <w:szCs w:val="28"/>
              </w:rPr>
              <w:t>DISCIPLINA Y REGIMEN DE SANCIONES</w:t>
            </w:r>
          </w:p>
        </w:tc>
      </w:tr>
    </w:tbl>
    <w:p w:rsidR="00AB6BF5" w:rsidRPr="004A6CF6" w:rsidRDefault="00AB6BF5" w:rsidP="00AB6BF5">
      <w:pPr>
        <w:pStyle w:val="Textoindependiente3"/>
        <w:rPr>
          <w:rFonts w:ascii="Helvetica" w:hAnsi="Helvetica"/>
          <w:b/>
          <w:bCs/>
          <w:szCs w:val="28"/>
        </w:rPr>
      </w:pPr>
    </w:p>
    <w:p w:rsidR="00AB6BF5" w:rsidRPr="001104BD" w:rsidRDefault="00AB6BF5" w:rsidP="004A6CF6">
      <w:pPr>
        <w:pStyle w:val="Prrafodelista"/>
        <w:numPr>
          <w:ilvl w:val="0"/>
          <w:numId w:val="2"/>
        </w:numPr>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rFonts w:ascii="Helvetica" w:hAnsi="Helvetica"/>
          <w:bCs/>
          <w:color w:val="404040" w:themeColor="text1" w:themeTint="BF"/>
          <w:sz w:val="28"/>
          <w:szCs w:val="28"/>
        </w:rPr>
      </w:pPr>
      <w:r w:rsidRPr="001104BD">
        <w:rPr>
          <w:rFonts w:ascii="Helvetica" w:hAnsi="Helvetica"/>
          <w:color w:val="404040" w:themeColor="text1" w:themeTint="BF"/>
          <w:sz w:val="28"/>
          <w:szCs w:val="28"/>
        </w:rPr>
        <w:t>Se considerarán motivos de expulsión, sin derecho a la devolución de las tasas satisfechas</w:t>
      </w:r>
      <w:r w:rsidRPr="001104BD">
        <w:rPr>
          <w:rFonts w:ascii="Helvetica" w:hAnsi="Helvetica"/>
          <w:bCs/>
          <w:color w:val="404040" w:themeColor="text1" w:themeTint="BF"/>
          <w:sz w:val="28"/>
          <w:szCs w:val="28"/>
        </w:rPr>
        <w:t xml:space="preserve">, entre otros, los siguientes: </w:t>
      </w:r>
      <w:r w:rsidRPr="001104BD">
        <w:rPr>
          <w:rFonts w:ascii="Helvetica" w:hAnsi="Helvetica"/>
          <w:color w:val="404040" w:themeColor="text1" w:themeTint="BF"/>
          <w:sz w:val="28"/>
          <w:szCs w:val="28"/>
        </w:rPr>
        <w:t>insultar, amenazar, golpear o atentar contra la dignidad de cualquier persona dentro del centro</w:t>
      </w:r>
      <w:r w:rsidRPr="001104BD">
        <w:rPr>
          <w:rFonts w:ascii="Helvetica" w:hAnsi="Helvetica"/>
          <w:bCs/>
          <w:color w:val="404040" w:themeColor="text1" w:themeTint="BF"/>
          <w:sz w:val="28"/>
          <w:szCs w:val="28"/>
        </w:rPr>
        <w:t xml:space="preserve">; sustraer o dañar </w:t>
      </w:r>
      <w:r w:rsidRPr="001104BD">
        <w:rPr>
          <w:rFonts w:ascii="Helvetica" w:hAnsi="Helvetica"/>
          <w:color w:val="404040" w:themeColor="text1" w:themeTint="BF"/>
          <w:sz w:val="28"/>
          <w:szCs w:val="28"/>
        </w:rPr>
        <w:t>voluntariamente</w:t>
      </w:r>
      <w:r w:rsidRPr="001104BD">
        <w:rPr>
          <w:rFonts w:ascii="Helvetica" w:hAnsi="Helvetica"/>
          <w:bCs/>
          <w:color w:val="404040" w:themeColor="text1" w:themeTint="BF"/>
          <w:sz w:val="28"/>
          <w:szCs w:val="28"/>
        </w:rPr>
        <w:t xml:space="preserve"> el material y/o </w:t>
      </w:r>
      <w:r w:rsidR="004A6CF6" w:rsidRPr="001104BD">
        <w:rPr>
          <w:rFonts w:ascii="Helvetica" w:hAnsi="Helvetica"/>
          <w:bCs/>
          <w:color w:val="404040" w:themeColor="text1" w:themeTint="BF"/>
          <w:sz w:val="28"/>
          <w:szCs w:val="28"/>
        </w:rPr>
        <w:t>las instalaciones de la escuela;</w:t>
      </w:r>
      <w:r w:rsidRPr="001104BD">
        <w:rPr>
          <w:rFonts w:ascii="Helvetica" w:hAnsi="Helvetica"/>
          <w:bCs/>
          <w:color w:val="404040" w:themeColor="text1" w:themeTint="BF"/>
          <w:sz w:val="28"/>
          <w:szCs w:val="28"/>
        </w:rPr>
        <w:t xml:space="preserve"> </w:t>
      </w:r>
      <w:r w:rsidRPr="001104BD">
        <w:rPr>
          <w:rFonts w:ascii="Helvetica" w:hAnsi="Helvetica"/>
          <w:color w:val="404040" w:themeColor="text1" w:themeTint="BF"/>
          <w:sz w:val="28"/>
          <w:szCs w:val="28"/>
        </w:rPr>
        <w:t>exhibir un comportamiento que claramente impida el normal desarrollo de la clase</w:t>
      </w:r>
      <w:r w:rsidRPr="001104BD">
        <w:rPr>
          <w:rFonts w:ascii="Helvetica" w:hAnsi="Helvetica"/>
          <w:bCs/>
          <w:color w:val="404040" w:themeColor="text1" w:themeTint="BF"/>
          <w:sz w:val="28"/>
          <w:szCs w:val="28"/>
        </w:rPr>
        <w:t xml:space="preserve"> y/o de las demás actividades y su aprovechamiento por el resto de los alumnos.</w:t>
      </w:r>
    </w:p>
    <w:p w:rsidR="00AB6BF5" w:rsidRPr="001104BD" w:rsidRDefault="00AB6BF5" w:rsidP="004A6CF6">
      <w:pPr>
        <w:pStyle w:val="Textoindependiente3"/>
        <w:numPr>
          <w:ilvl w:val="0"/>
          <w:numId w:val="2"/>
        </w:numPr>
        <w:rPr>
          <w:rFonts w:ascii="Helvetica" w:hAnsi="Helvetica"/>
          <w:bCs/>
          <w:color w:val="404040" w:themeColor="text1" w:themeTint="BF"/>
          <w:szCs w:val="28"/>
        </w:rPr>
      </w:pPr>
      <w:r w:rsidRPr="001104BD">
        <w:rPr>
          <w:rFonts w:ascii="Helvetica" w:hAnsi="Helvetica"/>
          <w:color w:val="404040" w:themeColor="text1" w:themeTint="BF"/>
          <w:szCs w:val="28"/>
        </w:rPr>
        <w:t>Por razones higiénicas y sanitarias</w:t>
      </w:r>
      <w:r w:rsidRPr="001104BD">
        <w:rPr>
          <w:rFonts w:ascii="Helvetica" w:hAnsi="Helvetica"/>
          <w:bCs/>
          <w:color w:val="404040" w:themeColor="text1" w:themeTint="BF"/>
          <w:szCs w:val="28"/>
        </w:rPr>
        <w:t xml:space="preserve"> </w:t>
      </w:r>
      <w:r w:rsidR="004A6CF6" w:rsidRPr="001104BD">
        <w:rPr>
          <w:rFonts w:ascii="Helvetica" w:hAnsi="Helvetica"/>
          <w:bCs/>
          <w:color w:val="404040" w:themeColor="text1" w:themeTint="BF"/>
          <w:szCs w:val="28"/>
        </w:rPr>
        <w:t xml:space="preserve">se prohíbe terminantemente </w:t>
      </w:r>
      <w:r w:rsidRPr="001104BD">
        <w:rPr>
          <w:rFonts w:ascii="Helvetica" w:hAnsi="Helvetica"/>
          <w:bCs/>
          <w:color w:val="404040" w:themeColor="text1" w:themeTint="BF"/>
          <w:szCs w:val="28"/>
        </w:rPr>
        <w:t>fumar</w:t>
      </w:r>
      <w:r w:rsidR="00386503" w:rsidRPr="001104BD">
        <w:rPr>
          <w:rFonts w:ascii="Helvetica" w:hAnsi="Helvetica"/>
          <w:bCs/>
          <w:color w:val="404040" w:themeColor="text1" w:themeTint="BF"/>
          <w:szCs w:val="28"/>
        </w:rPr>
        <w:t xml:space="preserve"> y comer chicles, pipas</w:t>
      </w:r>
      <w:r w:rsidRPr="001104BD">
        <w:rPr>
          <w:rFonts w:ascii="Helvetica" w:hAnsi="Helvetica"/>
          <w:bCs/>
          <w:color w:val="404040" w:themeColor="text1" w:themeTint="BF"/>
          <w:szCs w:val="28"/>
        </w:rPr>
        <w:t xml:space="preserve">, </w:t>
      </w:r>
      <w:r w:rsidR="00386503" w:rsidRPr="001104BD">
        <w:rPr>
          <w:rFonts w:ascii="Helvetica" w:hAnsi="Helvetica"/>
          <w:bCs/>
          <w:color w:val="404040" w:themeColor="text1" w:themeTint="BF"/>
          <w:szCs w:val="28"/>
        </w:rPr>
        <w:t xml:space="preserve">etc., </w:t>
      </w:r>
      <w:r w:rsidRPr="001104BD">
        <w:rPr>
          <w:rFonts w:ascii="Helvetica" w:hAnsi="Helvetica"/>
          <w:bCs/>
          <w:color w:val="404040" w:themeColor="text1" w:themeTint="BF"/>
          <w:szCs w:val="28"/>
        </w:rPr>
        <w:t xml:space="preserve">en todo el recinto de la escuela. </w:t>
      </w:r>
    </w:p>
    <w:p w:rsidR="00AB6BF5" w:rsidRPr="004A6CF6" w:rsidRDefault="00AB6BF5" w:rsidP="00AB6BF5">
      <w:pPr>
        <w:pStyle w:val="Textoindependiente3"/>
        <w:ind w:firstLine="708"/>
        <w:rPr>
          <w:rFonts w:ascii="Helvetica" w:hAnsi="Helvetica"/>
          <w:b/>
          <w:bCs/>
          <w:szCs w:val="28"/>
        </w:rPr>
      </w:pPr>
    </w:p>
    <w:p w:rsidR="00AB6BF5" w:rsidRPr="004A6CF6" w:rsidRDefault="00AB6BF5" w:rsidP="004A6CF6">
      <w:pPr>
        <w:pStyle w:val="Textoindependiente3"/>
        <w:rPr>
          <w:rFonts w:ascii="Helvetica" w:hAnsi="Helvetica"/>
          <w:color w:val="000000"/>
          <w:szCs w:val="28"/>
        </w:rPr>
      </w:pPr>
    </w:p>
    <w:p w:rsidR="00AB6BF5" w:rsidRDefault="00AB6BF5" w:rsidP="00AB6BF5">
      <w:pPr>
        <w:pStyle w:val="Textoindependiente3"/>
        <w:rPr>
          <w:rFonts w:ascii="Helvetica" w:hAnsi="Helvetica"/>
          <w:bCs/>
          <w:color w:val="C00000"/>
          <w:szCs w:val="28"/>
        </w:rPr>
      </w:pPr>
      <w:r w:rsidRPr="004A6CF6">
        <w:rPr>
          <w:rFonts w:ascii="Helvetica" w:hAnsi="Helvetica"/>
          <w:bCs/>
          <w:color w:val="C00000"/>
          <w:szCs w:val="28"/>
        </w:rPr>
        <w:t xml:space="preserve">El Centro </w:t>
      </w:r>
      <w:r w:rsidRPr="004A6CF6">
        <w:rPr>
          <w:rFonts w:ascii="Helvetica" w:hAnsi="Helvetica"/>
          <w:bCs/>
          <w:color w:val="C00000"/>
          <w:szCs w:val="28"/>
          <w:u w:val="single"/>
        </w:rPr>
        <w:t>no</w:t>
      </w:r>
      <w:r w:rsidRPr="004A6CF6">
        <w:rPr>
          <w:rFonts w:ascii="Helvetica" w:hAnsi="Helvetica"/>
          <w:bCs/>
          <w:color w:val="C00000"/>
          <w:szCs w:val="28"/>
        </w:rPr>
        <w:t xml:space="preserve"> se responsabiliza de los objetos abandonados u olvidados </w:t>
      </w:r>
      <w:r w:rsidRPr="004A6CF6">
        <w:rPr>
          <w:rFonts w:ascii="Helvetica" w:hAnsi="Helvetica"/>
          <w:color w:val="C00000"/>
          <w:szCs w:val="28"/>
        </w:rPr>
        <w:t>por los alumnos en el mismo</w:t>
      </w:r>
      <w:r w:rsidRPr="004A6CF6">
        <w:rPr>
          <w:rFonts w:ascii="Helvetica" w:hAnsi="Helvetica"/>
          <w:bCs/>
          <w:color w:val="C00000"/>
          <w:szCs w:val="28"/>
        </w:rPr>
        <w:t>.</w:t>
      </w:r>
    </w:p>
    <w:p w:rsidR="00AB6BF5" w:rsidRPr="004A6CF6" w:rsidRDefault="00AB6BF5" w:rsidP="00AB6BF5">
      <w:pPr>
        <w:pStyle w:val="Textoindependiente3"/>
        <w:rPr>
          <w:rFonts w:ascii="Helvetica" w:hAnsi="Helvetica"/>
          <w:b/>
          <w:bCs/>
          <w:szCs w:val="28"/>
        </w:rPr>
      </w:pPr>
    </w:p>
    <w:p w:rsidR="001104BD" w:rsidRPr="004A6CF6" w:rsidRDefault="001104BD" w:rsidP="00AB6BF5">
      <w:pPr>
        <w:pStyle w:val="Textoindependiente3"/>
        <w:rPr>
          <w:rFonts w:ascii="Helvetica" w:hAnsi="Helvetica"/>
          <w:b/>
          <w:bCs/>
          <w:i/>
          <w:color w:val="00B0F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7200"/>
      </w:tblGrid>
      <w:tr w:rsidR="00AB6BF5" w:rsidRPr="004A6CF6" w:rsidTr="004A6CF6">
        <w:trPr>
          <w:jc w:val="center"/>
        </w:trPr>
        <w:tc>
          <w:tcPr>
            <w:tcW w:w="7200" w:type="dxa"/>
            <w:shd w:val="clear" w:color="auto" w:fill="FFFFFF" w:themeFill="background1"/>
          </w:tcPr>
          <w:p w:rsidR="00AB6BF5" w:rsidRPr="004A6CF6" w:rsidRDefault="00AB6BF5" w:rsidP="00386503">
            <w:pPr>
              <w:pStyle w:val="Textoindependiente3"/>
              <w:jc w:val="center"/>
              <w:rPr>
                <w:rFonts w:ascii="Helvetica" w:hAnsi="Helvetica"/>
                <w:b/>
                <w:bCs/>
                <w:szCs w:val="28"/>
              </w:rPr>
            </w:pPr>
            <w:r w:rsidRPr="004A6CF6">
              <w:rPr>
                <w:rFonts w:ascii="Helvetica" w:hAnsi="Helvetica"/>
                <w:b/>
                <w:bCs/>
                <w:color w:val="C00000"/>
                <w:szCs w:val="28"/>
              </w:rPr>
              <w:t>CERTIFICADOS Y EXAMENES OFICIALES</w:t>
            </w:r>
          </w:p>
        </w:tc>
      </w:tr>
    </w:tbl>
    <w:p w:rsidR="004A6CF6" w:rsidRDefault="004A6CF6" w:rsidP="00AB6BF5">
      <w:pPr>
        <w:pStyle w:val="Textoindependiente3"/>
        <w:rPr>
          <w:rFonts w:ascii="Helvetica" w:hAnsi="Helvetica"/>
          <w:bCs/>
          <w:szCs w:val="28"/>
        </w:rPr>
      </w:pPr>
    </w:p>
    <w:p w:rsidR="00AB6BF5" w:rsidRPr="001104BD" w:rsidRDefault="004A6CF6" w:rsidP="00AB6BF5">
      <w:pPr>
        <w:pStyle w:val="Textoindependiente3"/>
        <w:rPr>
          <w:rFonts w:ascii="Helvetica" w:hAnsi="Helvetica"/>
          <w:bCs/>
          <w:color w:val="404040" w:themeColor="text1" w:themeTint="BF"/>
          <w:szCs w:val="28"/>
        </w:rPr>
      </w:pPr>
      <w:proofErr w:type="spellStart"/>
      <w:r w:rsidRPr="001104BD">
        <w:rPr>
          <w:rFonts w:ascii="Helvetica" w:hAnsi="Helvetica"/>
          <w:bCs/>
          <w:color w:val="404040" w:themeColor="text1" w:themeTint="BF"/>
          <w:szCs w:val="28"/>
        </w:rPr>
        <w:lastRenderedPageBreak/>
        <w:t>Exam</w:t>
      </w:r>
      <w:proofErr w:type="spellEnd"/>
      <w:r w:rsidRPr="001104BD">
        <w:rPr>
          <w:rFonts w:ascii="Helvetica" w:hAnsi="Helvetica"/>
          <w:bCs/>
          <w:color w:val="404040" w:themeColor="text1" w:themeTint="BF"/>
          <w:szCs w:val="28"/>
        </w:rPr>
        <w:t xml:space="preserve"> </w:t>
      </w:r>
      <w:proofErr w:type="spellStart"/>
      <w:r w:rsidRPr="001104BD">
        <w:rPr>
          <w:rFonts w:ascii="Helvetica" w:hAnsi="Helvetica"/>
          <w:bCs/>
          <w:color w:val="404040" w:themeColor="text1" w:themeTint="BF"/>
          <w:szCs w:val="28"/>
        </w:rPr>
        <w:t>Services</w:t>
      </w:r>
      <w:proofErr w:type="spellEnd"/>
      <w:r w:rsidRPr="001104BD">
        <w:rPr>
          <w:rFonts w:ascii="Helvetica" w:hAnsi="Helvetica"/>
          <w:bCs/>
          <w:color w:val="404040" w:themeColor="text1" w:themeTint="BF"/>
          <w:szCs w:val="28"/>
        </w:rPr>
        <w:t xml:space="preserve"> Salamanca es el centro examinador autorizado de Cambridge </w:t>
      </w:r>
      <w:proofErr w:type="spellStart"/>
      <w:r w:rsidRPr="001104BD">
        <w:rPr>
          <w:rFonts w:ascii="Helvetica" w:hAnsi="Helvetica"/>
          <w:bCs/>
          <w:color w:val="404040" w:themeColor="text1" w:themeTint="BF"/>
          <w:szCs w:val="28"/>
        </w:rPr>
        <w:t>Assessment</w:t>
      </w:r>
      <w:proofErr w:type="spellEnd"/>
      <w:r w:rsidRPr="001104BD">
        <w:rPr>
          <w:rFonts w:ascii="Helvetica" w:hAnsi="Helvetica"/>
          <w:bCs/>
          <w:color w:val="404040" w:themeColor="text1" w:themeTint="BF"/>
          <w:szCs w:val="28"/>
        </w:rPr>
        <w:t xml:space="preserve"> English ES781 y es Centro Preparador oficial de los exámenes de Cambridge </w:t>
      </w:r>
      <w:proofErr w:type="spellStart"/>
      <w:r w:rsidRPr="001104BD">
        <w:rPr>
          <w:rFonts w:ascii="Helvetica" w:hAnsi="Helvetica"/>
          <w:bCs/>
          <w:color w:val="404040" w:themeColor="text1" w:themeTint="BF"/>
          <w:szCs w:val="28"/>
        </w:rPr>
        <w:t>Assessment</w:t>
      </w:r>
      <w:proofErr w:type="spellEnd"/>
      <w:r w:rsidRPr="001104BD">
        <w:rPr>
          <w:rFonts w:ascii="Helvetica" w:hAnsi="Helvetica"/>
          <w:bCs/>
          <w:color w:val="404040" w:themeColor="text1" w:themeTint="BF"/>
          <w:szCs w:val="28"/>
        </w:rPr>
        <w:t xml:space="preserve"> English de la Universidad de Cambridge.</w:t>
      </w:r>
    </w:p>
    <w:p w:rsidR="004A6CF6" w:rsidRPr="001104BD" w:rsidRDefault="004A6CF6" w:rsidP="00AB6BF5">
      <w:pPr>
        <w:pStyle w:val="Textoindependiente3"/>
        <w:rPr>
          <w:rFonts w:ascii="Helvetica" w:hAnsi="Helvetica"/>
          <w:bCs/>
          <w:color w:val="404040" w:themeColor="text1" w:themeTint="BF"/>
          <w:szCs w:val="28"/>
        </w:rPr>
      </w:pPr>
    </w:p>
    <w:p w:rsidR="004A6CF6" w:rsidRPr="001104BD" w:rsidRDefault="00AB6BF5" w:rsidP="001104BD">
      <w:pPr>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cs="Times New Roman"/>
          <w:color w:val="404040" w:themeColor="text1" w:themeTint="BF"/>
          <w:sz w:val="28"/>
          <w:szCs w:val="28"/>
        </w:rPr>
      </w:pPr>
      <w:r w:rsidRPr="001104BD">
        <w:rPr>
          <w:rFonts w:ascii="Helvetica" w:hAnsi="Helvetica" w:cs="Times New Roman"/>
          <w:color w:val="404040" w:themeColor="text1" w:themeTint="BF"/>
          <w:sz w:val="28"/>
          <w:szCs w:val="28"/>
        </w:rPr>
        <w:t xml:space="preserve">Ningún centro privado de idiomas en España puede expedir títulos oficiales. </w:t>
      </w:r>
      <w:r w:rsidR="004A6CF6" w:rsidRPr="001104BD">
        <w:rPr>
          <w:rFonts w:ascii="Helvetica" w:hAnsi="Helvetica" w:cs="Times New Roman"/>
          <w:color w:val="404040" w:themeColor="text1" w:themeTint="BF"/>
          <w:sz w:val="28"/>
          <w:szCs w:val="28"/>
        </w:rPr>
        <w:t xml:space="preserve">A petición de los alumnos, el Centro puede expedir un certificado acreditativo del nivel cursado, que, como los certificados de las demás escuelas, es un certificado propio </w:t>
      </w:r>
      <w:r w:rsidR="004A6CF6" w:rsidRPr="001104BD">
        <w:rPr>
          <w:rFonts w:ascii="Helvetica" w:hAnsi="Helvetica" w:cs="Times New Roman"/>
          <w:color w:val="404040" w:themeColor="text1" w:themeTint="BF"/>
          <w:sz w:val="28"/>
          <w:szCs w:val="28"/>
          <w:u w:val="single"/>
        </w:rPr>
        <w:t>SIN VALIDEZ ACADÉMICA</w:t>
      </w:r>
      <w:r w:rsidR="004A6CF6" w:rsidRPr="001104BD">
        <w:rPr>
          <w:rFonts w:ascii="Helvetica" w:hAnsi="Helvetica" w:cs="Times New Roman"/>
          <w:color w:val="404040" w:themeColor="text1" w:themeTint="BF"/>
          <w:sz w:val="28"/>
          <w:szCs w:val="28"/>
        </w:rPr>
        <w:t xml:space="preserve">. </w:t>
      </w:r>
      <w:r w:rsidRPr="001104BD">
        <w:rPr>
          <w:rFonts w:ascii="Helvetica" w:hAnsi="Helvetica" w:cs="Times New Roman"/>
          <w:color w:val="404040" w:themeColor="text1" w:themeTint="BF"/>
          <w:sz w:val="28"/>
          <w:szCs w:val="28"/>
        </w:rPr>
        <w:t xml:space="preserve">Sin embargo, </w:t>
      </w:r>
      <w:r w:rsidR="00386503" w:rsidRPr="001104BD">
        <w:rPr>
          <w:rFonts w:ascii="Helvetica" w:hAnsi="Helvetica" w:cs="Times New Roman"/>
          <w:bCs/>
          <w:color w:val="404040" w:themeColor="text1" w:themeTint="BF"/>
          <w:sz w:val="28"/>
          <w:szCs w:val="28"/>
        </w:rPr>
        <w:t>el objetivo de nuestros cursos es la preparación</w:t>
      </w:r>
      <w:r w:rsidR="00240C93" w:rsidRPr="001104BD">
        <w:rPr>
          <w:rFonts w:ascii="Helvetica" w:hAnsi="Helvetica" w:cs="Times New Roman"/>
          <w:bCs/>
          <w:color w:val="404040" w:themeColor="text1" w:themeTint="BF"/>
          <w:sz w:val="28"/>
          <w:szCs w:val="28"/>
        </w:rPr>
        <w:t xml:space="preserve"> de</w:t>
      </w:r>
      <w:r w:rsidRPr="001104BD">
        <w:rPr>
          <w:rFonts w:ascii="Helvetica" w:hAnsi="Helvetica" w:cs="Times New Roman"/>
          <w:bCs/>
          <w:color w:val="404040" w:themeColor="text1" w:themeTint="BF"/>
          <w:sz w:val="28"/>
          <w:szCs w:val="28"/>
        </w:rPr>
        <w:t xml:space="preserve"> </w:t>
      </w:r>
      <w:r w:rsidR="004A6CF6" w:rsidRPr="001104BD">
        <w:rPr>
          <w:rFonts w:ascii="Helvetica" w:hAnsi="Helvetica" w:cs="Times New Roman"/>
          <w:bCs/>
          <w:color w:val="404040" w:themeColor="text1" w:themeTint="BF"/>
          <w:sz w:val="28"/>
          <w:szCs w:val="28"/>
        </w:rPr>
        <w:t>los exámenes de inglés</w:t>
      </w:r>
      <w:r w:rsidRPr="001104BD">
        <w:rPr>
          <w:rFonts w:ascii="Helvetica" w:hAnsi="Helvetica" w:cs="Times New Roman"/>
          <w:bCs/>
          <w:color w:val="404040" w:themeColor="text1" w:themeTint="BF"/>
          <w:sz w:val="28"/>
          <w:szCs w:val="28"/>
        </w:rPr>
        <w:t xml:space="preserve"> </w:t>
      </w:r>
      <w:r w:rsidR="004A6CF6" w:rsidRPr="001104BD">
        <w:rPr>
          <w:rFonts w:ascii="Helvetica" w:hAnsi="Helvetica" w:cs="Times New Roman"/>
          <w:bCs/>
          <w:color w:val="404040" w:themeColor="text1" w:themeTint="BF"/>
          <w:sz w:val="28"/>
          <w:szCs w:val="28"/>
        </w:rPr>
        <w:t xml:space="preserve">de </w:t>
      </w:r>
      <w:r w:rsidR="00240C93" w:rsidRPr="001104BD">
        <w:rPr>
          <w:rFonts w:ascii="Helvetica" w:hAnsi="Helvetica" w:cs="Times New Roman"/>
          <w:bCs/>
          <w:color w:val="404040" w:themeColor="text1" w:themeTint="BF"/>
          <w:sz w:val="28"/>
          <w:szCs w:val="28"/>
        </w:rPr>
        <w:t xml:space="preserve">Cambridge </w:t>
      </w:r>
      <w:proofErr w:type="spellStart"/>
      <w:r w:rsidR="00240C93" w:rsidRPr="001104BD">
        <w:rPr>
          <w:rFonts w:ascii="Helvetica" w:hAnsi="Helvetica" w:cs="Times New Roman"/>
          <w:bCs/>
          <w:color w:val="404040" w:themeColor="text1" w:themeTint="BF"/>
          <w:sz w:val="28"/>
          <w:szCs w:val="28"/>
        </w:rPr>
        <w:t>Assessment</w:t>
      </w:r>
      <w:proofErr w:type="spellEnd"/>
      <w:r w:rsidR="00240C93" w:rsidRPr="001104BD">
        <w:rPr>
          <w:rFonts w:ascii="Helvetica" w:hAnsi="Helvetica" w:cs="Times New Roman"/>
          <w:bCs/>
          <w:color w:val="404040" w:themeColor="text1" w:themeTint="BF"/>
          <w:sz w:val="28"/>
          <w:szCs w:val="28"/>
        </w:rPr>
        <w:t xml:space="preserve"> English</w:t>
      </w:r>
      <w:r w:rsidR="004A6CF6" w:rsidRPr="001104BD">
        <w:rPr>
          <w:rFonts w:ascii="Helvetica" w:hAnsi="Helvetica" w:cs="Times New Roman"/>
          <w:bCs/>
          <w:color w:val="404040" w:themeColor="text1" w:themeTint="BF"/>
          <w:sz w:val="28"/>
          <w:szCs w:val="28"/>
        </w:rPr>
        <w:t xml:space="preserve">. </w:t>
      </w:r>
      <w:r w:rsidR="001104BD">
        <w:rPr>
          <w:rFonts w:ascii="Helvetica" w:hAnsi="Helvetica" w:cs="Times New Roman"/>
          <w:bCs/>
          <w:color w:val="404040" w:themeColor="text1" w:themeTint="BF"/>
          <w:sz w:val="28"/>
          <w:szCs w:val="28"/>
        </w:rPr>
        <w:t xml:space="preserve">(La matrícula del examen de Cambridge NO ESTÁ INCLUÍDO en el curso.) </w:t>
      </w:r>
      <w:r w:rsidR="004A6CF6" w:rsidRPr="001104BD">
        <w:rPr>
          <w:rFonts w:ascii="Helvetica" w:hAnsi="Helvetica" w:cs="Times New Roman"/>
          <w:bCs/>
          <w:color w:val="404040" w:themeColor="text1" w:themeTint="BF"/>
          <w:sz w:val="28"/>
          <w:szCs w:val="28"/>
        </w:rPr>
        <w:t xml:space="preserve">Los certificados de A2 Key, B1 </w:t>
      </w:r>
      <w:proofErr w:type="spellStart"/>
      <w:r w:rsidR="004A6CF6" w:rsidRPr="001104BD">
        <w:rPr>
          <w:rFonts w:ascii="Helvetica" w:hAnsi="Helvetica" w:cs="Times New Roman"/>
          <w:bCs/>
          <w:color w:val="404040" w:themeColor="text1" w:themeTint="BF"/>
          <w:sz w:val="28"/>
          <w:szCs w:val="28"/>
        </w:rPr>
        <w:t>Preliminary</w:t>
      </w:r>
      <w:proofErr w:type="spellEnd"/>
      <w:r w:rsidR="004A6CF6" w:rsidRPr="001104BD">
        <w:rPr>
          <w:rFonts w:ascii="Helvetica" w:hAnsi="Helvetica" w:cs="Times New Roman"/>
          <w:bCs/>
          <w:color w:val="404040" w:themeColor="text1" w:themeTint="BF"/>
          <w:sz w:val="28"/>
          <w:szCs w:val="28"/>
        </w:rPr>
        <w:t xml:space="preserve">, B2 </w:t>
      </w:r>
      <w:proofErr w:type="spellStart"/>
      <w:r w:rsidR="004A6CF6" w:rsidRPr="001104BD">
        <w:rPr>
          <w:rFonts w:ascii="Helvetica" w:hAnsi="Helvetica" w:cs="Times New Roman"/>
          <w:bCs/>
          <w:color w:val="404040" w:themeColor="text1" w:themeTint="BF"/>
          <w:sz w:val="28"/>
          <w:szCs w:val="28"/>
        </w:rPr>
        <w:t>First</w:t>
      </w:r>
      <w:proofErr w:type="spellEnd"/>
      <w:r w:rsidR="004A6CF6" w:rsidRPr="001104BD">
        <w:rPr>
          <w:rFonts w:ascii="Helvetica" w:hAnsi="Helvetica" w:cs="Times New Roman"/>
          <w:bCs/>
          <w:color w:val="404040" w:themeColor="text1" w:themeTint="BF"/>
          <w:sz w:val="28"/>
          <w:szCs w:val="28"/>
        </w:rPr>
        <w:t xml:space="preserve">, C1 </w:t>
      </w:r>
      <w:proofErr w:type="spellStart"/>
      <w:r w:rsidR="004A6CF6" w:rsidRPr="001104BD">
        <w:rPr>
          <w:rFonts w:ascii="Helvetica" w:hAnsi="Helvetica" w:cs="Times New Roman"/>
          <w:bCs/>
          <w:color w:val="404040" w:themeColor="text1" w:themeTint="BF"/>
          <w:sz w:val="28"/>
          <w:szCs w:val="28"/>
        </w:rPr>
        <w:t>Advanced</w:t>
      </w:r>
      <w:proofErr w:type="spellEnd"/>
      <w:r w:rsidR="004A6CF6" w:rsidRPr="001104BD">
        <w:rPr>
          <w:rFonts w:ascii="Helvetica" w:hAnsi="Helvetica" w:cs="Times New Roman"/>
          <w:bCs/>
          <w:color w:val="404040" w:themeColor="text1" w:themeTint="BF"/>
          <w:sz w:val="28"/>
          <w:szCs w:val="28"/>
        </w:rPr>
        <w:t xml:space="preserve"> y C2 </w:t>
      </w:r>
      <w:proofErr w:type="spellStart"/>
      <w:r w:rsidR="004A6CF6" w:rsidRPr="001104BD">
        <w:rPr>
          <w:rFonts w:ascii="Helvetica" w:hAnsi="Helvetica" w:cs="Times New Roman"/>
          <w:bCs/>
          <w:color w:val="404040" w:themeColor="text1" w:themeTint="BF"/>
          <w:sz w:val="28"/>
          <w:szCs w:val="28"/>
        </w:rPr>
        <w:t>Proficiency</w:t>
      </w:r>
      <w:proofErr w:type="spellEnd"/>
      <w:r w:rsidR="004A6CF6" w:rsidRPr="001104BD">
        <w:rPr>
          <w:rFonts w:ascii="Helvetica" w:hAnsi="Helvetica" w:cs="Times New Roman"/>
          <w:bCs/>
          <w:color w:val="404040" w:themeColor="text1" w:themeTint="BF"/>
          <w:sz w:val="28"/>
          <w:szCs w:val="28"/>
        </w:rPr>
        <w:t xml:space="preserve"> son expedidos por la Universidad de Cambridge, tienen validez académica en todo el mundo y son reconocidos por todas las universidades españolas.</w:t>
      </w:r>
      <w:r w:rsidR="00240C93" w:rsidRPr="001104BD">
        <w:rPr>
          <w:rFonts w:ascii="Helvetica" w:hAnsi="Helvetica" w:cs="Times New Roman"/>
          <w:bCs/>
          <w:color w:val="404040" w:themeColor="text1" w:themeTint="BF"/>
          <w:sz w:val="28"/>
          <w:szCs w:val="28"/>
        </w:rPr>
        <w:t xml:space="preserve"> </w:t>
      </w:r>
      <w:r w:rsidR="004A6CF6" w:rsidRPr="001104BD">
        <w:rPr>
          <w:rFonts w:ascii="Helvetica" w:hAnsi="Helvetica" w:cs="Times New Roman"/>
          <w:bCs/>
          <w:color w:val="404040" w:themeColor="text1" w:themeTint="BF"/>
          <w:sz w:val="28"/>
          <w:szCs w:val="28"/>
        </w:rPr>
        <w:t xml:space="preserve"> </w:t>
      </w:r>
    </w:p>
    <w:p w:rsidR="001104BD" w:rsidRDefault="001104BD" w:rsidP="001104BD">
      <w:pPr>
        <w:rPr>
          <w:rFonts w:ascii="Helvetica" w:hAnsi="Helvetica" w:cs="Times New Roman"/>
          <w:sz w:val="28"/>
          <w:szCs w:val="28"/>
        </w:rPr>
      </w:pPr>
    </w:p>
    <w:p w:rsidR="001104BD" w:rsidRDefault="001104BD" w:rsidP="001104BD">
      <w:pPr>
        <w:rPr>
          <w:rFonts w:ascii="Helvetica" w:hAnsi="Helvetica" w:cs="Times New Roman"/>
          <w:sz w:val="28"/>
          <w:szCs w:val="28"/>
        </w:rPr>
      </w:pPr>
      <w:r>
        <w:rPr>
          <w:rFonts w:ascii="Helvetica" w:hAnsi="Helvetica"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74295</wp:posOffset>
                </wp:positionV>
                <wp:extent cx="6375400" cy="336550"/>
                <wp:effectExtent l="0" t="0" r="12700" b="19050"/>
                <wp:wrapNone/>
                <wp:docPr id="7" name="Cuadro de texto 7"/>
                <wp:cNvGraphicFramePr/>
                <a:graphic xmlns:a="http://schemas.openxmlformats.org/drawingml/2006/main">
                  <a:graphicData uri="http://schemas.microsoft.com/office/word/2010/wordprocessingShape">
                    <wps:wsp>
                      <wps:cNvSpPr txBox="1"/>
                      <wps:spPr>
                        <a:xfrm>
                          <a:off x="0" y="0"/>
                          <a:ext cx="6375400" cy="336550"/>
                        </a:xfrm>
                        <a:prstGeom prst="rect">
                          <a:avLst/>
                        </a:prstGeom>
                        <a:solidFill>
                          <a:schemeClr val="lt1"/>
                        </a:solidFill>
                        <a:ln w="6350">
                          <a:solidFill>
                            <a:prstClr val="black"/>
                          </a:solidFill>
                        </a:ln>
                      </wps:spPr>
                      <wps:txbx>
                        <w:txbxContent>
                          <w:p w:rsidR="001104BD" w:rsidRPr="001104BD" w:rsidRDefault="001104BD" w:rsidP="001104BD">
                            <w:pPr>
                              <w:jc w:val="center"/>
                              <w:rPr>
                                <w:rFonts w:ascii="Helvetica" w:hAnsi="Helvetica"/>
                                <w:b/>
                                <w:color w:val="C00000"/>
                                <w:sz w:val="28"/>
                                <w:szCs w:val="28"/>
                              </w:rPr>
                            </w:pPr>
                            <w:r w:rsidRPr="001104BD">
                              <w:rPr>
                                <w:rFonts w:ascii="Helvetica" w:hAnsi="Helvetica"/>
                                <w:b/>
                                <w:color w:val="C00000"/>
                                <w:sz w:val="28"/>
                                <w:szCs w:val="28"/>
                              </w:rPr>
                              <w:t>PÓLITICA DE PROTECCIÓN DE DATOS DE CARÁCTER PERSONAL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7" o:spid="_x0000_s1027" type="#_x0000_t202" style="position:absolute;margin-left:.5pt;margin-top:5.85pt;width:502pt;height:2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" fillcolor="white [3201]" strokeweight=".5pt">
                <v:textbox>
                  <w:txbxContent>
                    <w:p w:rsidR="001104BD" w:rsidRPr="001104BD" w:rsidRDefault="001104BD" w:rsidP="001104BD">
                      <w:pPr>
                        <w:jc w:val="center"/>
                        <w:rPr>
                          <w:rFonts w:ascii="Helvetica" w:hAnsi="Helvetica"/>
                          <w:b/>
                          <w:color w:val="C00000"/>
                          <w:sz w:val="28"/>
                          <w:szCs w:val="28"/>
                        </w:rPr>
                      </w:pPr>
                      <w:r w:rsidRPr="001104BD">
                        <w:rPr>
                          <w:rFonts w:ascii="Helvetica" w:hAnsi="Helvetica"/>
                          <w:b/>
                          <w:color w:val="C00000"/>
                          <w:sz w:val="28"/>
                          <w:szCs w:val="28"/>
                        </w:rPr>
                        <w:t>PÓLITICA DE PROTECCIÓN DE DATOS DE CARÁCTER PERSONAL</w:t>
                      </w:r>
                    </w:p>
                  </w:txbxContent>
                </v:textbox>
              </v:shape>
            </w:pict>
          </mc:Fallback>
        </mc:AlternateContent>
      </w:r>
    </w:p>
    <w:p w:rsidR="001104BD" w:rsidRDefault="001104BD" w:rsidP="001104BD">
      <w:pPr>
        <w:rPr>
          <w:rFonts w:ascii="Helvetica" w:hAnsi="Helvetica" w:cs="Times New Roman"/>
          <w:sz w:val="28"/>
          <w:szCs w:val="28"/>
        </w:rPr>
      </w:pPr>
    </w:p>
    <w:p w:rsidR="001104BD" w:rsidRPr="004A6CF6" w:rsidRDefault="001104BD" w:rsidP="001104BD">
      <w:pPr>
        <w:rPr>
          <w:rFonts w:ascii="Helvetica" w:hAnsi="Helvetica" w:cs="Times New Roman"/>
          <w:sz w:val="28"/>
          <w:szCs w:val="28"/>
        </w:rPr>
      </w:pPr>
      <w:r w:rsidRPr="004A6CF6">
        <w:rPr>
          <w:rFonts w:ascii="Helvetica" w:hAnsi="Helvetica" w:cs="Times New Roman"/>
          <w:sz w:val="28"/>
          <w:szCs w:val="28"/>
        </w:rPr>
        <w:t xml:space="preserve">Los datos </w:t>
      </w:r>
      <w:r>
        <w:rPr>
          <w:rFonts w:ascii="Helvetica" w:hAnsi="Helvetica" w:cs="Times New Roman"/>
          <w:sz w:val="28"/>
          <w:szCs w:val="28"/>
        </w:rPr>
        <w:t xml:space="preserve">personales </w:t>
      </w:r>
      <w:r w:rsidRPr="004A6CF6">
        <w:rPr>
          <w:rFonts w:ascii="Helvetica" w:hAnsi="Helvetica" w:cs="Times New Roman"/>
          <w:sz w:val="28"/>
          <w:szCs w:val="28"/>
        </w:rPr>
        <w:t xml:space="preserve">recabados al realizar la reserva de plaza, y el contrato que cada alumno firmará formalizando el curso, serán </w:t>
      </w:r>
      <w:r>
        <w:rPr>
          <w:rFonts w:ascii="Helvetica" w:hAnsi="Helvetica" w:cs="Times New Roman"/>
          <w:sz w:val="28"/>
          <w:szCs w:val="28"/>
        </w:rPr>
        <w:t>tratados de conformidad con lo dispuesto en el Reglamento (UE) 2016/679 de 27 de abril de 2016 (GDPR) (véase documento “</w:t>
      </w:r>
      <w:r>
        <w:rPr>
          <w:rFonts w:ascii="Helvetica" w:hAnsi="Helvetica" w:cs="Times New Roman"/>
          <w:i/>
          <w:sz w:val="28"/>
          <w:szCs w:val="28"/>
        </w:rPr>
        <w:t xml:space="preserve">protección datos alumnos” </w:t>
      </w:r>
      <w:r>
        <w:rPr>
          <w:rFonts w:ascii="Helvetica" w:hAnsi="Helvetica" w:cs="Times New Roman"/>
          <w:sz w:val="28"/>
          <w:szCs w:val="28"/>
        </w:rPr>
        <w:t xml:space="preserve">del apartado </w:t>
      </w:r>
      <w:r>
        <w:rPr>
          <w:rFonts w:ascii="Helvetica" w:hAnsi="Helvetica" w:cs="Times New Roman"/>
          <w:i/>
          <w:sz w:val="28"/>
          <w:szCs w:val="28"/>
        </w:rPr>
        <w:t xml:space="preserve">Cursos </w:t>
      </w:r>
      <w:r>
        <w:rPr>
          <w:rFonts w:ascii="Helvetica" w:hAnsi="Helvetica" w:cs="Times New Roman"/>
          <w:sz w:val="28"/>
          <w:szCs w:val="28"/>
        </w:rPr>
        <w:t xml:space="preserve">de esta página web). </w:t>
      </w:r>
      <w:r w:rsidRPr="004A6CF6">
        <w:rPr>
          <w:rFonts w:ascii="Helvetica" w:hAnsi="Helvetica" w:cs="Times New Roman"/>
          <w:sz w:val="28"/>
          <w:szCs w:val="28"/>
        </w:rPr>
        <w:t xml:space="preserve">El titular de los datos podrá ejercitar los derechos de acceso, rectificación, cancelación y oposición dirigiéndose a </w:t>
      </w:r>
      <w:hyperlink r:id="rId6" w:history="1">
        <w:r w:rsidRPr="00A3691B">
          <w:rPr>
            <w:rStyle w:val="Hipervnculo"/>
            <w:rFonts w:ascii="Helvetica" w:hAnsi="Helvetica" w:cs="Times New Roman"/>
            <w:sz w:val="28"/>
            <w:szCs w:val="28"/>
          </w:rPr>
          <w:t>admin@examssalamanca.com</w:t>
        </w:r>
      </w:hyperlink>
      <w:r>
        <w:rPr>
          <w:rFonts w:ascii="Helvetica" w:hAnsi="Helvetica" w:cs="Times New Roman"/>
          <w:sz w:val="28"/>
          <w:szCs w:val="28"/>
        </w:rPr>
        <w:t xml:space="preserve"> o a la </w:t>
      </w:r>
      <w:r w:rsidRPr="004A6CF6">
        <w:rPr>
          <w:rFonts w:ascii="Helvetica" w:hAnsi="Helvetica" w:cs="Times New Roman"/>
          <w:sz w:val="28"/>
          <w:szCs w:val="28"/>
        </w:rPr>
        <w:t>Secretaría de</w:t>
      </w:r>
      <w:r>
        <w:rPr>
          <w:rFonts w:ascii="Helvetica" w:hAnsi="Helvetica" w:cs="Times New Roman"/>
          <w:sz w:val="28"/>
          <w:szCs w:val="28"/>
        </w:rPr>
        <w:t xml:space="preserve"> </w:t>
      </w:r>
      <w:proofErr w:type="spellStart"/>
      <w:r>
        <w:rPr>
          <w:rFonts w:ascii="Helvetica" w:hAnsi="Helvetica" w:cs="Times New Roman"/>
          <w:sz w:val="28"/>
          <w:szCs w:val="28"/>
        </w:rPr>
        <w:t>Exam</w:t>
      </w:r>
      <w:proofErr w:type="spellEnd"/>
      <w:r>
        <w:rPr>
          <w:rFonts w:ascii="Helvetica" w:hAnsi="Helvetica" w:cs="Times New Roman"/>
          <w:sz w:val="28"/>
          <w:szCs w:val="28"/>
        </w:rPr>
        <w:t xml:space="preserve"> </w:t>
      </w:r>
      <w:proofErr w:type="spellStart"/>
      <w:r>
        <w:rPr>
          <w:rFonts w:ascii="Helvetica" w:hAnsi="Helvetica" w:cs="Times New Roman"/>
          <w:sz w:val="28"/>
          <w:szCs w:val="28"/>
        </w:rPr>
        <w:t>Services</w:t>
      </w:r>
      <w:proofErr w:type="spellEnd"/>
      <w:r>
        <w:rPr>
          <w:rFonts w:ascii="Helvetica" w:hAnsi="Helvetica" w:cs="Times New Roman"/>
          <w:sz w:val="28"/>
          <w:szCs w:val="28"/>
        </w:rPr>
        <w:t xml:space="preserve"> Salamanca, calle Crespo Rascón 12, 1ºA. </w:t>
      </w:r>
      <w:r w:rsidRPr="004A6CF6">
        <w:rPr>
          <w:rFonts w:ascii="Helvetica" w:hAnsi="Helvetica" w:cs="Times New Roman"/>
          <w:sz w:val="28"/>
          <w:szCs w:val="28"/>
        </w:rPr>
        <w:t xml:space="preserve"> </w:t>
      </w:r>
    </w:p>
    <w:p w:rsidR="001104BD" w:rsidRPr="004A6CF6" w:rsidRDefault="001104BD" w:rsidP="001104BD">
      <w:pPr>
        <w:jc w:val="both"/>
        <w:rPr>
          <w:rFonts w:ascii="Helvetica" w:hAnsi="Helvetica" w:cs="Times New Roman"/>
          <w:sz w:val="28"/>
          <w:szCs w:val="28"/>
        </w:rPr>
      </w:pPr>
      <w:r>
        <w:rPr>
          <w:rFonts w:ascii="Helvetica" w:hAnsi="Helvetica" w:cs="Times New Roman"/>
          <w:noProof/>
          <w:sz w:val="28"/>
          <w:szCs w:val="28"/>
        </w:rPr>
        <mc:AlternateContent>
          <mc:Choice Requires="wps">
            <w:drawing>
              <wp:anchor distT="0" distB="0" distL="114300" distR="114300" simplePos="0" relativeHeight="251663360" behindDoc="0" locked="0" layoutInCell="1" allowOverlap="1" wp14:anchorId="3D1E515E" wp14:editId="4F2457BE">
                <wp:simplePos x="0" y="0"/>
                <wp:positionH relativeFrom="column">
                  <wp:posOffset>266700</wp:posOffset>
                </wp:positionH>
                <wp:positionV relativeFrom="paragraph">
                  <wp:posOffset>237490</wp:posOffset>
                </wp:positionV>
                <wp:extent cx="6121400" cy="330200"/>
                <wp:effectExtent l="0" t="0" r="12700" b="12700"/>
                <wp:wrapNone/>
                <wp:docPr id="5" name="Cuadro de texto 5"/>
                <wp:cNvGraphicFramePr/>
                <a:graphic xmlns:a="http://schemas.openxmlformats.org/drawingml/2006/main">
                  <a:graphicData uri="http://schemas.microsoft.com/office/word/2010/wordprocessingShape">
                    <wps:wsp>
                      <wps:cNvSpPr txBox="1"/>
                      <wps:spPr>
                        <a:xfrm>
                          <a:off x="0" y="0"/>
                          <a:ext cx="6121400" cy="330200"/>
                        </a:xfrm>
                        <a:prstGeom prst="rect">
                          <a:avLst/>
                        </a:prstGeom>
                        <a:solidFill>
                          <a:schemeClr val="lt1"/>
                        </a:solidFill>
                        <a:ln w="6350">
                          <a:solidFill>
                            <a:prstClr val="black"/>
                          </a:solidFill>
                        </a:ln>
                      </wps:spPr>
                      <wps:txbx>
                        <w:txbxContent>
                          <w:p w:rsidR="001104BD" w:rsidRPr="001104BD" w:rsidRDefault="001104BD" w:rsidP="001104BD">
                            <w:pPr>
                              <w:jc w:val="center"/>
                              <w:rPr>
                                <w:rFonts w:ascii="Helvetica" w:hAnsi="Helvetica"/>
                                <w:b/>
                                <w:color w:val="C00000"/>
                                <w:sz w:val="28"/>
                                <w:szCs w:val="28"/>
                              </w:rPr>
                            </w:pPr>
                            <w:r w:rsidRPr="001104BD">
                              <w:rPr>
                                <w:rFonts w:ascii="Helvetica" w:hAnsi="Helvetica"/>
                                <w:b/>
                                <w:color w:val="C00000"/>
                                <w:sz w:val="28"/>
                                <w:szCs w:val="28"/>
                              </w:rPr>
                              <w:t>DERECHO A LA INFORMACIÓN Y DERECHOS ECONÓMICOS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1E515E" id="Cuadro de texto 5" o:spid="_x0000_s1028" type="#_x0000_t202" style="position:absolute;left:0;text-align:left;margin-left:21pt;margin-top:18.7pt;width:482pt;height: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" fillcolor="white [3201]" strokeweight=".5pt">
                <v:textbox>
                  <w:txbxContent>
                    <w:p w:rsidR="001104BD" w:rsidRPr="001104BD" w:rsidRDefault="001104BD" w:rsidP="001104BD">
                      <w:pPr>
                        <w:jc w:val="center"/>
                        <w:rPr>
                          <w:rFonts w:ascii="Helvetica" w:hAnsi="Helvetica"/>
                          <w:b/>
                          <w:color w:val="C00000"/>
                          <w:sz w:val="28"/>
                          <w:szCs w:val="28"/>
                        </w:rPr>
                      </w:pPr>
                      <w:r w:rsidRPr="001104BD">
                        <w:rPr>
                          <w:rFonts w:ascii="Helvetica" w:hAnsi="Helvetica"/>
                          <w:b/>
                          <w:color w:val="C00000"/>
                          <w:sz w:val="28"/>
                          <w:szCs w:val="28"/>
                        </w:rPr>
                        <w:t>DERECHO A LA INFORMACIÓN Y DERECHOS ECONÓMICOS</w:t>
                      </w:r>
                    </w:p>
                  </w:txbxContent>
                </v:textbox>
              </v:shape>
            </w:pict>
          </mc:Fallback>
        </mc:AlternateContent>
      </w:r>
    </w:p>
    <w:p w:rsidR="001104BD" w:rsidRPr="004A6CF6" w:rsidRDefault="001104BD" w:rsidP="001104BD">
      <w:pPr>
        <w:jc w:val="both"/>
        <w:rPr>
          <w:rFonts w:ascii="Helvetica" w:hAnsi="Helvetica" w:cs="Arial"/>
          <w:b/>
          <w:sz w:val="28"/>
          <w:szCs w:val="28"/>
        </w:rPr>
      </w:pPr>
    </w:p>
    <w:p w:rsidR="001104BD" w:rsidRPr="001104BD" w:rsidRDefault="001104BD" w:rsidP="001104BD">
      <w:pPr>
        <w:jc w:val="both"/>
        <w:rPr>
          <w:rFonts w:ascii="Helvetica" w:hAnsi="Helvetica" w:cs="Times New Roman"/>
          <w:sz w:val="28"/>
          <w:szCs w:val="28"/>
        </w:rPr>
      </w:pPr>
      <w:r w:rsidRPr="001104BD">
        <w:rPr>
          <w:rFonts w:ascii="Helvetica" w:hAnsi="Helvetica" w:cs="Times New Roman"/>
          <w:sz w:val="28"/>
          <w:szCs w:val="28"/>
        </w:rPr>
        <w:t xml:space="preserve">El texto completo del Decreto de la Junta de Castilla y León 13/2005 de 3 de febrero que regula el derecho a la información y los derechos económicos de los alumnos se encuentra a disposición en Secretaría. Existen </w:t>
      </w:r>
      <w:r w:rsidRPr="001104BD">
        <w:rPr>
          <w:rFonts w:ascii="Helvetica" w:hAnsi="Helvetica" w:cs="Times New Roman"/>
          <w:i/>
          <w:sz w:val="28"/>
          <w:szCs w:val="28"/>
        </w:rPr>
        <w:t>Hojas de Reclamación</w:t>
      </w:r>
      <w:r w:rsidRPr="001104BD">
        <w:rPr>
          <w:rFonts w:ascii="Helvetica" w:hAnsi="Helvetica" w:cs="Times New Roman"/>
          <w:sz w:val="28"/>
          <w:szCs w:val="28"/>
        </w:rPr>
        <w:t xml:space="preserve"> a disposición del usuario que las solicite. Las enseñanzas impartidas por este Centro </w:t>
      </w:r>
      <w:r w:rsidRPr="001104BD">
        <w:rPr>
          <w:rFonts w:ascii="Helvetica" w:hAnsi="Helvetica" w:cs="Times New Roman"/>
          <w:sz w:val="28"/>
          <w:szCs w:val="28"/>
          <w:u w:val="single"/>
        </w:rPr>
        <w:t>no conducen a la obtención de un título oficial</w:t>
      </w:r>
      <w:r w:rsidRPr="001104BD">
        <w:rPr>
          <w:rFonts w:ascii="Helvetica" w:hAnsi="Helvetica" w:cs="Times New Roman"/>
          <w:sz w:val="28"/>
          <w:szCs w:val="28"/>
        </w:rPr>
        <w:t xml:space="preserve"> </w:t>
      </w:r>
      <w:r w:rsidRPr="001104BD">
        <w:rPr>
          <w:rFonts w:ascii="Helvetica" w:hAnsi="Helvetica" w:cs="Times New Roman"/>
          <w:sz w:val="28"/>
          <w:szCs w:val="28"/>
          <w:u w:val="single"/>
        </w:rPr>
        <w:t>con validez acadé</w:t>
      </w:r>
      <w:r>
        <w:rPr>
          <w:rFonts w:ascii="Helvetica" w:hAnsi="Helvetica" w:cs="Times New Roman"/>
          <w:sz w:val="28"/>
          <w:szCs w:val="28"/>
          <w:u w:val="single"/>
        </w:rPr>
        <w:t>mica.</w:t>
      </w:r>
    </w:p>
    <w:p w:rsidR="001104BD" w:rsidRDefault="001104BD" w:rsidP="001104BD">
      <w:pPr>
        <w:rPr>
          <w:rFonts w:ascii="Helvetica" w:hAnsi="Helvetica" w:cs="Times New Roman"/>
          <w:sz w:val="28"/>
          <w:szCs w:val="28"/>
        </w:rPr>
      </w:pPr>
    </w:p>
    <w:p w:rsidR="00EA3E62" w:rsidRPr="001104BD" w:rsidRDefault="00EA3E62" w:rsidP="001104BD">
      <w:pPr>
        <w:rPr>
          <w:rFonts w:ascii="Helvetica" w:hAnsi="Helvetica" w:cs="Times New Roman"/>
          <w:sz w:val="28"/>
          <w:szCs w:val="28"/>
        </w:rPr>
      </w:pPr>
    </w:p>
    <w:sectPr w:rsidR="00EA3E62" w:rsidRPr="001104BD" w:rsidSect="004A6C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123D"/>
    <w:multiLevelType w:val="hybridMultilevel"/>
    <w:tmpl w:val="82268BC6"/>
    <w:lvl w:ilvl="0" w:tplc="92704EE6">
      <w:start w:val="1"/>
      <w:numFmt w:val="decimal"/>
      <w:lvlText w:val="%1."/>
      <w:lvlJc w:val="left"/>
      <w:pPr>
        <w:ind w:left="928" w:hanging="360"/>
      </w:pPr>
      <w:rPr>
        <w:rFonts w:hint="default"/>
        <w:b w:val="0"/>
        <w:color w:val="404040" w:themeColor="text1" w:themeTint="BF"/>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07376BC7"/>
    <w:multiLevelType w:val="hybridMultilevel"/>
    <w:tmpl w:val="D6E25C86"/>
    <w:lvl w:ilvl="0" w:tplc="B71E6CD0">
      <w:start w:val="2"/>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07DC394E"/>
    <w:multiLevelType w:val="hybridMultilevel"/>
    <w:tmpl w:val="7E3E7E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202EEF"/>
    <w:multiLevelType w:val="hybridMultilevel"/>
    <w:tmpl w:val="188CF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3319CD"/>
    <w:multiLevelType w:val="hybridMultilevel"/>
    <w:tmpl w:val="AA249098"/>
    <w:lvl w:ilvl="0" w:tplc="52D07414">
      <w:start w:val="1"/>
      <w:numFmt w:val="decimal"/>
      <w:lvlText w:val="%1."/>
      <w:lvlJc w:val="left"/>
      <w:pPr>
        <w:ind w:left="684" w:hanging="40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1F511FF8"/>
    <w:multiLevelType w:val="hybridMultilevel"/>
    <w:tmpl w:val="3C5CF5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6246D0"/>
    <w:multiLevelType w:val="hybridMultilevel"/>
    <w:tmpl w:val="D23CD730"/>
    <w:lvl w:ilvl="0" w:tplc="AB28ABDA">
      <w:start w:val="1"/>
      <w:numFmt w:val="decimal"/>
      <w:lvlText w:val="%1."/>
      <w:lvlJc w:val="left"/>
      <w:pPr>
        <w:ind w:left="1291" w:hanging="440"/>
      </w:pPr>
      <w:rPr>
        <w:rFonts w:hint="default"/>
        <w:b w:val="0"/>
        <w:color w:val="404040" w:themeColor="text1" w:themeTint="BF"/>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D5960B0"/>
    <w:multiLevelType w:val="hybridMultilevel"/>
    <w:tmpl w:val="2CAC2942"/>
    <w:lvl w:ilvl="0" w:tplc="AB28ABDA">
      <w:start w:val="1"/>
      <w:numFmt w:val="decimal"/>
      <w:lvlText w:val="%1."/>
      <w:lvlJc w:val="left"/>
      <w:pPr>
        <w:ind w:left="1008" w:hanging="440"/>
      </w:pPr>
      <w:rPr>
        <w:rFonts w:hint="default"/>
        <w:b w:val="0"/>
        <w:color w:val="404040" w:themeColor="text1" w:themeTint="BF"/>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31596DAF"/>
    <w:multiLevelType w:val="hybridMultilevel"/>
    <w:tmpl w:val="68A4B718"/>
    <w:lvl w:ilvl="0" w:tplc="AB28ABDA">
      <w:start w:val="1"/>
      <w:numFmt w:val="decimal"/>
      <w:lvlText w:val="%1."/>
      <w:lvlJc w:val="left"/>
      <w:pPr>
        <w:ind w:left="724" w:hanging="440"/>
      </w:pPr>
      <w:rPr>
        <w:rFonts w:hint="default"/>
        <w:b w:val="0"/>
        <w:color w:val="404040" w:themeColor="text1" w:themeTint="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067158"/>
    <w:multiLevelType w:val="hybridMultilevel"/>
    <w:tmpl w:val="24E4C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CAA0D0B"/>
    <w:multiLevelType w:val="hybridMultilevel"/>
    <w:tmpl w:val="23806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5E222C"/>
    <w:multiLevelType w:val="hybridMultilevel"/>
    <w:tmpl w:val="5D40C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76A6B7E"/>
    <w:multiLevelType w:val="hybridMultilevel"/>
    <w:tmpl w:val="44C8081C"/>
    <w:lvl w:ilvl="0" w:tplc="AB28ABDA">
      <w:start w:val="1"/>
      <w:numFmt w:val="decimal"/>
      <w:lvlText w:val="%1."/>
      <w:lvlJc w:val="left"/>
      <w:pPr>
        <w:ind w:left="724" w:hanging="440"/>
      </w:pPr>
      <w:rPr>
        <w:rFonts w:hint="default"/>
        <w:b w:val="0"/>
        <w:color w:val="404040" w:themeColor="text1" w:themeTint="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F2B5CFF"/>
    <w:multiLevelType w:val="hybridMultilevel"/>
    <w:tmpl w:val="F58CB3CE"/>
    <w:lvl w:ilvl="0" w:tplc="0E62232E">
      <w:start w:val="1"/>
      <w:numFmt w:val="decimal"/>
      <w:lvlText w:val="%1."/>
      <w:lvlJc w:val="left"/>
      <w:pPr>
        <w:ind w:left="800" w:hanging="44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C05F13"/>
    <w:multiLevelType w:val="hybridMultilevel"/>
    <w:tmpl w:val="C68CA4AE"/>
    <w:lvl w:ilvl="0" w:tplc="10FCF4F4">
      <w:start w:val="1"/>
      <w:numFmt w:val="upperLetter"/>
      <w:lvlText w:val="%1."/>
      <w:lvlJc w:val="left"/>
      <w:pPr>
        <w:ind w:left="520" w:hanging="360"/>
      </w:pPr>
      <w:rPr>
        <w:rFonts w:hint="default"/>
        <w:color w:val="C00000"/>
      </w:rPr>
    </w:lvl>
    <w:lvl w:ilvl="1" w:tplc="BC688858">
      <w:start w:val="1"/>
      <w:numFmt w:val="decimal"/>
      <w:lvlText w:val="%2."/>
      <w:lvlJc w:val="left"/>
      <w:pPr>
        <w:ind w:left="1240" w:hanging="360"/>
      </w:pPr>
      <w:rPr>
        <w:rFonts w:hint="default"/>
      </w:rPr>
    </w:lvl>
    <w:lvl w:ilvl="2" w:tplc="0C0A001B" w:tentative="1">
      <w:start w:val="1"/>
      <w:numFmt w:val="lowerRoman"/>
      <w:lvlText w:val="%3."/>
      <w:lvlJc w:val="right"/>
      <w:pPr>
        <w:ind w:left="1960" w:hanging="180"/>
      </w:pPr>
    </w:lvl>
    <w:lvl w:ilvl="3" w:tplc="0C0A000F" w:tentative="1">
      <w:start w:val="1"/>
      <w:numFmt w:val="decimal"/>
      <w:lvlText w:val="%4."/>
      <w:lvlJc w:val="left"/>
      <w:pPr>
        <w:ind w:left="2680" w:hanging="360"/>
      </w:pPr>
    </w:lvl>
    <w:lvl w:ilvl="4" w:tplc="0C0A0019" w:tentative="1">
      <w:start w:val="1"/>
      <w:numFmt w:val="lowerLetter"/>
      <w:lvlText w:val="%5."/>
      <w:lvlJc w:val="left"/>
      <w:pPr>
        <w:ind w:left="3400" w:hanging="360"/>
      </w:pPr>
    </w:lvl>
    <w:lvl w:ilvl="5" w:tplc="0C0A001B" w:tentative="1">
      <w:start w:val="1"/>
      <w:numFmt w:val="lowerRoman"/>
      <w:lvlText w:val="%6."/>
      <w:lvlJc w:val="right"/>
      <w:pPr>
        <w:ind w:left="4120" w:hanging="180"/>
      </w:pPr>
    </w:lvl>
    <w:lvl w:ilvl="6" w:tplc="0C0A000F" w:tentative="1">
      <w:start w:val="1"/>
      <w:numFmt w:val="decimal"/>
      <w:lvlText w:val="%7."/>
      <w:lvlJc w:val="left"/>
      <w:pPr>
        <w:ind w:left="4840" w:hanging="360"/>
      </w:pPr>
    </w:lvl>
    <w:lvl w:ilvl="7" w:tplc="0C0A0019" w:tentative="1">
      <w:start w:val="1"/>
      <w:numFmt w:val="lowerLetter"/>
      <w:lvlText w:val="%8."/>
      <w:lvlJc w:val="left"/>
      <w:pPr>
        <w:ind w:left="5560" w:hanging="360"/>
      </w:pPr>
    </w:lvl>
    <w:lvl w:ilvl="8" w:tplc="0C0A001B" w:tentative="1">
      <w:start w:val="1"/>
      <w:numFmt w:val="lowerRoman"/>
      <w:lvlText w:val="%9."/>
      <w:lvlJc w:val="right"/>
      <w:pPr>
        <w:ind w:left="6280" w:hanging="180"/>
      </w:pPr>
    </w:lvl>
  </w:abstractNum>
  <w:abstractNum w:abstractNumId="15" w15:restartNumberingAfterBreak="0">
    <w:nsid w:val="5ED00FF6"/>
    <w:multiLevelType w:val="hybridMultilevel"/>
    <w:tmpl w:val="5F860E0C"/>
    <w:lvl w:ilvl="0" w:tplc="B8F2CA9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15:restartNumberingAfterBreak="0">
    <w:nsid w:val="6F7B1677"/>
    <w:multiLevelType w:val="hybridMultilevel"/>
    <w:tmpl w:val="8102D032"/>
    <w:lvl w:ilvl="0" w:tplc="E960CD74">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73960022"/>
    <w:multiLevelType w:val="hybridMultilevel"/>
    <w:tmpl w:val="F0EE76DC"/>
    <w:lvl w:ilvl="0" w:tplc="0E62232E">
      <w:start w:val="1"/>
      <w:numFmt w:val="decimal"/>
      <w:lvlText w:val="%1."/>
      <w:lvlJc w:val="left"/>
      <w:pPr>
        <w:ind w:left="800" w:hanging="44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5"/>
  </w:num>
  <w:num w:numId="5">
    <w:abstractNumId w:val="3"/>
  </w:num>
  <w:num w:numId="6">
    <w:abstractNumId w:val="10"/>
  </w:num>
  <w:num w:numId="7">
    <w:abstractNumId w:val="11"/>
  </w:num>
  <w:num w:numId="8">
    <w:abstractNumId w:val="17"/>
  </w:num>
  <w:num w:numId="9">
    <w:abstractNumId w:val="13"/>
  </w:num>
  <w:num w:numId="10">
    <w:abstractNumId w:val="8"/>
  </w:num>
  <w:num w:numId="11">
    <w:abstractNumId w:val="6"/>
  </w:num>
  <w:num w:numId="12">
    <w:abstractNumId w:val="12"/>
  </w:num>
  <w:num w:numId="13">
    <w:abstractNumId w:val="16"/>
  </w:num>
  <w:num w:numId="14">
    <w:abstractNumId w:val="7"/>
  </w:num>
  <w:num w:numId="15">
    <w:abstractNumId w:val="4"/>
  </w:num>
  <w:num w:numId="16">
    <w:abstractNumId w:val="15"/>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F5"/>
    <w:rsid w:val="001104BD"/>
    <w:rsid w:val="001F40ED"/>
    <w:rsid w:val="00240C93"/>
    <w:rsid w:val="00386503"/>
    <w:rsid w:val="004A6CF6"/>
    <w:rsid w:val="00AB6BF5"/>
    <w:rsid w:val="00B046F9"/>
    <w:rsid w:val="00B463B5"/>
    <w:rsid w:val="00C95FBD"/>
    <w:rsid w:val="00EA3E6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DEB8C"/>
  <w15:docId w15:val="{CF9B8314-B60F-F54E-A5A5-9FD8D8DD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BF5"/>
  </w:style>
  <w:style w:type="paragraph" w:styleId="Ttulo1">
    <w:name w:val="heading 1"/>
    <w:basedOn w:val="Normal"/>
    <w:next w:val="Normal"/>
    <w:link w:val="Ttulo1Car"/>
    <w:qFormat/>
    <w:rsid w:val="00AB6BF5"/>
    <w:pPr>
      <w:keepNext/>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outlineLvl w:val="0"/>
    </w:pPr>
    <w:rPr>
      <w:rFonts w:ascii="Times New Roman" w:eastAsia="Times New Roman" w:hAnsi="Times New Roman" w:cs="Times New Roman"/>
      <w:b/>
      <w:sz w:val="36"/>
      <w:szCs w:val="24"/>
      <w:u w:val="single"/>
      <w:lang w:val="es-ES_tradnl" w:eastAsia="es-ES"/>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qFormat/>
    <w:rsid w:val="00AB6BF5"/>
    <w:pPr>
      <w:keepNext/>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outlineLvl w:val="2"/>
    </w:pPr>
    <w:rPr>
      <w:rFonts w:ascii="Times New Roman" w:eastAsia="Times New Roman" w:hAnsi="Times New Roman" w:cs="Times New Roman"/>
      <w:b/>
      <w:sz w:val="27"/>
      <w:szCs w:val="20"/>
      <w:lang w:eastAsia="es-ES"/>
    </w:rPr>
  </w:style>
  <w:style w:type="paragraph" w:styleId="Ttulo5">
    <w:name w:val="heading 5"/>
    <w:basedOn w:val="Normal"/>
    <w:next w:val="Normal"/>
    <w:link w:val="Ttulo5Car"/>
    <w:qFormat/>
    <w:rsid w:val="00AB6BF5"/>
    <w:pPr>
      <w:keepNext/>
      <w:widowControl w:val="0"/>
      <w:tabs>
        <w:tab w:val="left" w:pos="-1098"/>
        <w:tab w:val="left" w:pos="-720"/>
        <w:tab w:val="left" w:pos="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outlineLvl w:val="4"/>
    </w:pPr>
    <w:rPr>
      <w:rFonts w:ascii="Arial" w:eastAsia="Times New Roman" w:hAnsi="Arial" w:cs="Times New Roman"/>
      <w:b/>
      <w:snapToGrid w:val="0"/>
      <w:sz w:val="28"/>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6BF5"/>
    <w:rPr>
      <w:rFonts w:ascii="Times New Roman" w:eastAsia="Times New Roman" w:hAnsi="Times New Roman" w:cs="Times New Roman"/>
      <w:b/>
      <w:sz w:val="36"/>
      <w:szCs w:val="24"/>
      <w:u w:val="single"/>
      <w:lang w:val="es-ES_tradnl" w:eastAsia="es-ES"/>
      <w14:shadow w14:blurRad="50800" w14:dist="38100" w14:dir="2700000" w14:sx="100000" w14:sy="100000" w14:kx="0" w14:ky="0" w14:algn="tl">
        <w14:srgbClr w14:val="000000">
          <w14:alpha w14:val="60000"/>
        </w14:srgbClr>
      </w14:shadow>
    </w:rPr>
  </w:style>
  <w:style w:type="character" w:customStyle="1" w:styleId="Ttulo3Car">
    <w:name w:val="Título 3 Car"/>
    <w:basedOn w:val="Fuentedeprrafopredeter"/>
    <w:link w:val="Ttulo3"/>
    <w:rsid w:val="00AB6BF5"/>
    <w:rPr>
      <w:rFonts w:ascii="Times New Roman" w:eastAsia="Times New Roman" w:hAnsi="Times New Roman" w:cs="Times New Roman"/>
      <w:b/>
      <w:sz w:val="27"/>
      <w:szCs w:val="20"/>
      <w:lang w:eastAsia="es-ES"/>
    </w:rPr>
  </w:style>
  <w:style w:type="character" w:customStyle="1" w:styleId="Ttulo5Car">
    <w:name w:val="Título 5 Car"/>
    <w:basedOn w:val="Fuentedeprrafopredeter"/>
    <w:link w:val="Ttulo5"/>
    <w:rsid w:val="00AB6BF5"/>
    <w:rPr>
      <w:rFonts w:ascii="Arial" w:eastAsia="Times New Roman" w:hAnsi="Arial" w:cs="Times New Roman"/>
      <w:b/>
      <w:snapToGrid w:val="0"/>
      <w:sz w:val="28"/>
      <w:szCs w:val="20"/>
      <w:lang w:val="en-US" w:eastAsia="es-ES"/>
    </w:rPr>
  </w:style>
  <w:style w:type="paragraph" w:styleId="Textoindependiente">
    <w:name w:val="Body Text"/>
    <w:basedOn w:val="Normal"/>
    <w:link w:val="TextoindependienteCar"/>
    <w:rsid w:val="00AB6BF5"/>
    <w:pPr>
      <w:spacing w:after="0" w:line="240" w:lineRule="auto"/>
      <w:jc w:val="both"/>
    </w:pPr>
    <w:rPr>
      <w:rFonts w:ascii="Times New Roman" w:eastAsia="Times New Roman" w:hAnsi="Times New Roman" w:cs="Times New Roman"/>
      <w:b/>
      <w:sz w:val="24"/>
      <w:szCs w:val="20"/>
      <w:lang w:val="es-ES_tradnl" w:eastAsia="es-ES"/>
    </w:rPr>
  </w:style>
  <w:style w:type="character" w:customStyle="1" w:styleId="TextoindependienteCar">
    <w:name w:val="Texto independiente Car"/>
    <w:basedOn w:val="Fuentedeprrafopredeter"/>
    <w:link w:val="Textoindependiente"/>
    <w:rsid w:val="00AB6BF5"/>
    <w:rPr>
      <w:rFonts w:ascii="Times New Roman" w:eastAsia="Times New Roman" w:hAnsi="Times New Roman" w:cs="Times New Roman"/>
      <w:b/>
      <w:sz w:val="24"/>
      <w:szCs w:val="20"/>
      <w:lang w:val="es-ES_tradnl" w:eastAsia="es-ES"/>
    </w:rPr>
  </w:style>
  <w:style w:type="paragraph" w:styleId="Textoindependiente3">
    <w:name w:val="Body Text 3"/>
    <w:basedOn w:val="Normal"/>
    <w:link w:val="Textoindependiente3Car"/>
    <w:rsid w:val="00AB6BF5"/>
    <w:pPr>
      <w:spacing w:after="0" w:line="240" w:lineRule="auto"/>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rsid w:val="00AB6BF5"/>
    <w:rPr>
      <w:rFonts w:ascii="Times New Roman" w:eastAsia="Times New Roman" w:hAnsi="Times New Roman" w:cs="Times New Roman"/>
      <w:sz w:val="28"/>
      <w:szCs w:val="24"/>
      <w:lang w:eastAsia="es-ES"/>
    </w:rPr>
  </w:style>
  <w:style w:type="table" w:styleId="Tablaconcuadrcula">
    <w:name w:val="Table Grid"/>
    <w:basedOn w:val="Tablanormal"/>
    <w:uiPriority w:val="59"/>
    <w:rsid w:val="00AB6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AB6BF5"/>
    <w:pPr>
      <w:spacing w:after="120" w:line="480" w:lineRule="auto"/>
    </w:pPr>
  </w:style>
  <w:style w:type="character" w:customStyle="1" w:styleId="Textoindependiente2Car">
    <w:name w:val="Texto independiente 2 Car"/>
    <w:basedOn w:val="Fuentedeprrafopredeter"/>
    <w:link w:val="Textoindependiente2"/>
    <w:uiPriority w:val="99"/>
    <w:semiHidden/>
    <w:rsid w:val="00AB6BF5"/>
  </w:style>
  <w:style w:type="paragraph" w:styleId="Ttulo">
    <w:name w:val="Title"/>
    <w:basedOn w:val="Normal"/>
    <w:link w:val="TtuloCar"/>
    <w:qFormat/>
    <w:rsid w:val="00AB6BF5"/>
    <w:pPr>
      <w:spacing w:after="0" w:line="240" w:lineRule="auto"/>
      <w:jc w:val="center"/>
    </w:pPr>
    <w:rPr>
      <w:rFonts w:ascii="Lucida Calligraphy" w:eastAsia="Times New Roman" w:hAnsi="Lucida Calligraphy" w:cs="Times New Roman"/>
      <w:b/>
      <w:sz w:val="19"/>
      <w:szCs w:val="20"/>
      <w:u w:val="words"/>
      <w:lang w:val="es-ES_tradnl" w:eastAsia="es-ES"/>
    </w:rPr>
  </w:style>
  <w:style w:type="character" w:customStyle="1" w:styleId="TtuloCar">
    <w:name w:val="Título Car"/>
    <w:basedOn w:val="Fuentedeprrafopredeter"/>
    <w:link w:val="Ttulo"/>
    <w:rsid w:val="00AB6BF5"/>
    <w:rPr>
      <w:rFonts w:ascii="Lucida Calligraphy" w:eastAsia="Times New Roman" w:hAnsi="Lucida Calligraphy" w:cs="Times New Roman"/>
      <w:b/>
      <w:sz w:val="19"/>
      <w:szCs w:val="20"/>
      <w:u w:val="words"/>
      <w:lang w:val="es-ES_tradnl" w:eastAsia="es-ES"/>
    </w:rPr>
  </w:style>
  <w:style w:type="character" w:customStyle="1" w:styleId="contenttext1">
    <w:name w:val="contenttext1"/>
    <w:basedOn w:val="Fuentedeprrafopredeter"/>
    <w:rsid w:val="00AB6BF5"/>
    <w:rPr>
      <w:rFonts w:ascii="Verdana" w:hAnsi="Verdana" w:hint="default"/>
      <w:strike w:val="0"/>
      <w:dstrike w:val="0"/>
      <w:color w:val="000000"/>
      <w:sz w:val="17"/>
      <w:szCs w:val="17"/>
      <w:u w:val="none"/>
      <w:effect w:val="none"/>
    </w:rPr>
  </w:style>
  <w:style w:type="paragraph" w:styleId="Prrafodelista">
    <w:name w:val="List Paragraph"/>
    <w:basedOn w:val="Normal"/>
    <w:uiPriority w:val="34"/>
    <w:qFormat/>
    <w:rsid w:val="004A6CF6"/>
    <w:pPr>
      <w:ind w:left="720"/>
      <w:contextualSpacing/>
    </w:pPr>
  </w:style>
  <w:style w:type="character" w:styleId="Hipervnculo">
    <w:name w:val="Hyperlink"/>
    <w:basedOn w:val="Fuentedeprrafopredeter"/>
    <w:uiPriority w:val="99"/>
    <w:unhideWhenUsed/>
    <w:rsid w:val="001104BD"/>
    <w:rPr>
      <w:color w:val="0000FF" w:themeColor="hyperlink"/>
      <w:u w:val="single"/>
    </w:rPr>
  </w:style>
  <w:style w:type="character" w:styleId="Mencinsinresolver">
    <w:name w:val="Unresolved Mention"/>
    <w:basedOn w:val="Fuentedeprrafopredeter"/>
    <w:uiPriority w:val="99"/>
    <w:semiHidden/>
    <w:unhideWhenUsed/>
    <w:rsid w:val="001104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examssalamanca.com" TargetMode="External"/><Relationship Id="rId5" Type="http://schemas.openxmlformats.org/officeDocument/2006/relationships/hyperlink" Target="mailto:admin@examssalamanc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6424</Characters>
  <Application>Microsoft Office Word</Application>
  <DocSecurity>0</DocSecurity>
  <Lines>53</Lines>
  <Paragraphs>15</Paragraphs>
  <ScaleCrop>false</ScaleCrop>
  <Company>Hewlett-Packard Company</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Anne Barr</cp:lastModifiedBy>
  <cp:revision>2</cp:revision>
  <cp:lastPrinted>2018-08-04T10:30:00Z</cp:lastPrinted>
  <dcterms:created xsi:type="dcterms:W3CDTF">2018-08-07T08:48:00Z</dcterms:created>
  <dcterms:modified xsi:type="dcterms:W3CDTF">2018-08-07T08:48:00Z</dcterms:modified>
</cp:coreProperties>
</file>